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F5C" w:rsidRDefault="00B36F5C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308"/>
        <w:gridCol w:w="7308"/>
      </w:tblGrid>
      <w:tr w:rsidR="008C76E4" w:rsidRPr="00D0504A" w:rsidTr="00B36F5C">
        <w:trPr>
          <w:trHeight w:val="1323"/>
        </w:trPr>
        <w:tc>
          <w:tcPr>
            <w:tcW w:w="7308" w:type="dxa"/>
            <w:tcBorders>
              <w:bottom w:val="single" w:sz="4" w:space="0" w:color="auto"/>
            </w:tcBorders>
          </w:tcPr>
          <w:p w:rsidR="00B36F5C" w:rsidRPr="00D0504A" w:rsidRDefault="00D0504A" w:rsidP="00B36F5C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Besoins j</w:t>
            </w:r>
            <w:r w:rsidRPr="00D0504A">
              <w:rPr>
                <w:b/>
                <w:sz w:val="36"/>
              </w:rPr>
              <w:t>eunes</w:t>
            </w:r>
          </w:p>
          <w:p w:rsidR="00D7182F" w:rsidRPr="00D0504A" w:rsidRDefault="00D0504A" w:rsidP="00B36F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Identifiez </w:t>
            </w:r>
            <w:r w:rsidRPr="00D0504A">
              <w:rPr>
                <w:sz w:val="24"/>
                <w:szCs w:val="24"/>
              </w:rPr>
              <w:t>les besoins des jeunes.</w:t>
            </w:r>
          </w:p>
          <w:p w:rsidR="00D7182F" w:rsidRPr="00D0504A" w:rsidRDefault="00D0504A" w:rsidP="00B36F5C">
            <w:pPr>
              <w:jc w:val="center"/>
            </w:pPr>
            <w:r w:rsidRPr="00D0504A">
              <w:rPr>
                <w:sz w:val="24"/>
                <w:szCs w:val="24"/>
              </w:rPr>
              <w:t xml:space="preserve">Qu’est-ce que les jeunes ont besoin </w:t>
            </w:r>
            <w:r>
              <w:rPr>
                <w:sz w:val="24"/>
                <w:szCs w:val="24"/>
              </w:rPr>
              <w:t>d</w:t>
            </w:r>
            <w:r w:rsidRPr="00D0504A">
              <w:rPr>
                <w:sz w:val="24"/>
                <w:szCs w:val="24"/>
              </w:rPr>
              <w:t>urant ce temps d’adolescence</w:t>
            </w:r>
            <w:r w:rsidR="00264090">
              <w:rPr>
                <w:sz w:val="24"/>
                <w:szCs w:val="24"/>
              </w:rPr>
              <w:t> </w:t>
            </w:r>
            <w:bookmarkStart w:id="0" w:name="_GoBack"/>
            <w:r w:rsidRPr="00D0504A">
              <w:rPr>
                <w:sz w:val="24"/>
                <w:szCs w:val="24"/>
              </w:rPr>
              <w:t>?</w:t>
            </w:r>
            <w:bookmarkEnd w:id="0"/>
          </w:p>
        </w:tc>
        <w:tc>
          <w:tcPr>
            <w:tcW w:w="7308" w:type="dxa"/>
            <w:tcBorders>
              <w:bottom w:val="single" w:sz="4" w:space="0" w:color="auto"/>
            </w:tcBorders>
          </w:tcPr>
          <w:p w:rsidR="008C76E4" w:rsidRPr="00D0504A" w:rsidRDefault="00D0504A" w:rsidP="00B36F5C">
            <w:pPr>
              <w:jc w:val="center"/>
              <w:rPr>
                <w:b/>
                <w:sz w:val="36"/>
              </w:rPr>
            </w:pPr>
            <w:r w:rsidRPr="00D0504A">
              <w:rPr>
                <w:b/>
                <w:sz w:val="36"/>
              </w:rPr>
              <w:t>R</w:t>
            </w:r>
            <w:r w:rsidR="00B36F5C" w:rsidRPr="00D0504A">
              <w:rPr>
                <w:b/>
                <w:sz w:val="36"/>
              </w:rPr>
              <w:t>es</w:t>
            </w:r>
            <w:r w:rsidRPr="00D0504A">
              <w:rPr>
                <w:b/>
                <w:sz w:val="36"/>
              </w:rPr>
              <w:t>s</w:t>
            </w:r>
            <w:r w:rsidR="00B36F5C" w:rsidRPr="00D0504A">
              <w:rPr>
                <w:b/>
                <w:sz w:val="36"/>
              </w:rPr>
              <w:t>ources</w:t>
            </w:r>
            <w:r>
              <w:rPr>
                <w:b/>
                <w:sz w:val="36"/>
              </w:rPr>
              <w:t xml:space="preserve"> de la pa</w:t>
            </w:r>
            <w:r w:rsidRPr="00D0504A">
              <w:rPr>
                <w:b/>
                <w:sz w:val="36"/>
              </w:rPr>
              <w:t>rois</w:t>
            </w:r>
            <w:r>
              <w:rPr>
                <w:b/>
                <w:sz w:val="36"/>
              </w:rPr>
              <w:t>s</w:t>
            </w:r>
            <w:r w:rsidRPr="00D0504A">
              <w:rPr>
                <w:b/>
                <w:sz w:val="36"/>
              </w:rPr>
              <w:t>e</w:t>
            </w:r>
          </w:p>
          <w:p w:rsidR="00B36F5C" w:rsidRPr="00D0504A" w:rsidRDefault="00D0504A" w:rsidP="00B36F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Identifiez</w:t>
            </w:r>
            <w:r w:rsidRPr="00D0504A">
              <w:rPr>
                <w:sz w:val="24"/>
                <w:szCs w:val="24"/>
              </w:rPr>
              <w:t xml:space="preserve"> les </w:t>
            </w:r>
            <w:r w:rsidR="00B36F5C" w:rsidRPr="00D0504A">
              <w:rPr>
                <w:sz w:val="24"/>
                <w:szCs w:val="24"/>
              </w:rPr>
              <w:t>re</w:t>
            </w:r>
            <w:r w:rsidRPr="00D0504A">
              <w:rPr>
                <w:sz w:val="24"/>
                <w:szCs w:val="24"/>
              </w:rPr>
              <w:t>s</w:t>
            </w:r>
            <w:r w:rsidR="00B36F5C" w:rsidRPr="00D0504A">
              <w:rPr>
                <w:sz w:val="24"/>
                <w:szCs w:val="24"/>
              </w:rPr>
              <w:t xml:space="preserve">sources </w:t>
            </w:r>
            <w:r w:rsidRPr="00D0504A">
              <w:rPr>
                <w:sz w:val="24"/>
                <w:szCs w:val="24"/>
              </w:rPr>
              <w:t xml:space="preserve">de la </w:t>
            </w:r>
            <w:r w:rsidR="00B36F5C" w:rsidRPr="00D0504A">
              <w:rPr>
                <w:sz w:val="24"/>
                <w:szCs w:val="24"/>
              </w:rPr>
              <w:t>pa</w:t>
            </w:r>
            <w:r>
              <w:rPr>
                <w:sz w:val="24"/>
                <w:szCs w:val="24"/>
              </w:rPr>
              <w:t>ro</w:t>
            </w:r>
            <w:r w:rsidR="00B36F5C" w:rsidRPr="00D0504A">
              <w:rPr>
                <w:sz w:val="24"/>
                <w:szCs w:val="24"/>
              </w:rPr>
              <w:t>is</w:t>
            </w:r>
            <w:r>
              <w:rPr>
                <w:sz w:val="24"/>
                <w:szCs w:val="24"/>
              </w:rPr>
              <w:t>se</w:t>
            </w:r>
            <w:r w:rsidR="00B36F5C" w:rsidRPr="00D0504A">
              <w:rPr>
                <w:sz w:val="24"/>
                <w:szCs w:val="24"/>
              </w:rPr>
              <w:t>.</w:t>
            </w:r>
          </w:p>
          <w:p w:rsidR="00B36F5C" w:rsidRPr="00D0504A" w:rsidRDefault="00D0504A" w:rsidP="00B36F5C">
            <w:pPr>
              <w:jc w:val="center"/>
            </w:pPr>
            <w:r w:rsidRPr="00D0504A">
              <w:rPr>
                <w:sz w:val="24"/>
                <w:szCs w:val="24"/>
              </w:rPr>
              <w:t xml:space="preserve">Quelles sont les ressources de la </w:t>
            </w:r>
            <w:r>
              <w:rPr>
                <w:sz w:val="24"/>
                <w:szCs w:val="24"/>
              </w:rPr>
              <w:t>paroisse qu</w:t>
            </w:r>
            <w:r w:rsidRPr="00D0504A">
              <w:rPr>
                <w:sz w:val="24"/>
                <w:szCs w:val="24"/>
              </w:rPr>
              <w:t>’on peut connecter avec les jeunes</w:t>
            </w:r>
            <w:r w:rsidR="00264090">
              <w:rPr>
                <w:sz w:val="24"/>
                <w:szCs w:val="24"/>
              </w:rPr>
              <w:t> ?</w:t>
            </w:r>
          </w:p>
        </w:tc>
      </w:tr>
      <w:tr w:rsidR="008C76E4" w:rsidRPr="00D0504A" w:rsidTr="00B36F5C">
        <w:trPr>
          <w:trHeight w:val="8925"/>
        </w:trPr>
        <w:tc>
          <w:tcPr>
            <w:tcW w:w="7308" w:type="dxa"/>
            <w:tcBorders>
              <w:bottom w:val="single" w:sz="4" w:space="0" w:color="auto"/>
            </w:tcBorders>
          </w:tcPr>
          <w:p w:rsidR="008C76E4" w:rsidRPr="00D0504A" w:rsidRDefault="008C76E4"/>
        </w:tc>
        <w:tc>
          <w:tcPr>
            <w:tcW w:w="7308" w:type="dxa"/>
            <w:tcBorders>
              <w:bottom w:val="single" w:sz="4" w:space="0" w:color="auto"/>
            </w:tcBorders>
          </w:tcPr>
          <w:p w:rsidR="008C76E4" w:rsidRPr="00D0504A" w:rsidRDefault="008C76E4"/>
        </w:tc>
      </w:tr>
      <w:tr w:rsidR="00B36F5C" w:rsidRPr="00D0504A" w:rsidTr="00B36F5C">
        <w:trPr>
          <w:trHeight w:val="1323"/>
        </w:trPr>
        <w:tc>
          <w:tcPr>
            <w:tcW w:w="7308" w:type="dxa"/>
            <w:tcBorders>
              <w:top w:val="single" w:sz="4" w:space="0" w:color="auto"/>
            </w:tcBorders>
          </w:tcPr>
          <w:p w:rsidR="00B36F5C" w:rsidRPr="00D0504A" w:rsidRDefault="00D0504A" w:rsidP="001D4802">
            <w:pPr>
              <w:jc w:val="center"/>
              <w:rPr>
                <w:b/>
                <w:sz w:val="36"/>
              </w:rPr>
            </w:pPr>
            <w:r w:rsidRPr="00D0504A">
              <w:rPr>
                <w:b/>
                <w:sz w:val="36"/>
              </w:rPr>
              <w:t>Talents des jeunes</w:t>
            </w:r>
          </w:p>
          <w:p w:rsidR="00B36F5C" w:rsidRPr="00D0504A" w:rsidRDefault="00D0504A" w:rsidP="001D4802">
            <w:pPr>
              <w:jc w:val="center"/>
              <w:rPr>
                <w:sz w:val="24"/>
                <w:szCs w:val="24"/>
              </w:rPr>
            </w:pPr>
            <w:r w:rsidRPr="00D0504A">
              <w:rPr>
                <w:sz w:val="24"/>
                <w:szCs w:val="24"/>
              </w:rPr>
              <w:t>Identifiez les talents et qualités des jeunes</w:t>
            </w:r>
            <w:r w:rsidR="00B36F5C" w:rsidRPr="00D0504A">
              <w:rPr>
                <w:sz w:val="24"/>
                <w:szCs w:val="24"/>
              </w:rPr>
              <w:t>.</w:t>
            </w:r>
          </w:p>
          <w:p w:rsidR="00B36F5C" w:rsidRPr="00D0504A" w:rsidRDefault="00B36F5C" w:rsidP="001D4802">
            <w:pPr>
              <w:jc w:val="center"/>
            </w:pPr>
          </w:p>
        </w:tc>
        <w:tc>
          <w:tcPr>
            <w:tcW w:w="7308" w:type="dxa"/>
            <w:tcBorders>
              <w:top w:val="single" w:sz="4" w:space="0" w:color="auto"/>
            </w:tcBorders>
          </w:tcPr>
          <w:p w:rsidR="00B36F5C" w:rsidRPr="00D0504A" w:rsidRDefault="00D0504A" w:rsidP="001D4802">
            <w:pPr>
              <w:jc w:val="center"/>
              <w:rPr>
                <w:b/>
                <w:sz w:val="36"/>
              </w:rPr>
            </w:pPr>
            <w:r w:rsidRPr="00D0504A">
              <w:rPr>
                <w:b/>
                <w:sz w:val="36"/>
              </w:rPr>
              <w:t>Besoins de la paroisse</w:t>
            </w:r>
          </w:p>
          <w:p w:rsidR="00D0504A" w:rsidRPr="00D0504A" w:rsidRDefault="00D0504A" w:rsidP="00D0504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theme="minorHAnsi"/>
                <w:color w:val="212121"/>
                <w:sz w:val="24"/>
                <w:szCs w:val="24"/>
                <w:lang w:eastAsia="en-CA"/>
              </w:rPr>
            </w:pPr>
            <w:r w:rsidRPr="00D0504A">
              <w:rPr>
                <w:rFonts w:eastAsia="Times New Roman" w:cstheme="minorHAnsi"/>
                <w:color w:val="212121"/>
                <w:sz w:val="24"/>
                <w:szCs w:val="24"/>
                <w:lang w:val="fr-FR" w:eastAsia="en-CA"/>
              </w:rPr>
              <w:t>Identifiez les besoins de la paroisse pour devenir une communauté dynamique, fidèle et évangélique.</w:t>
            </w:r>
          </w:p>
          <w:p w:rsidR="00B36F5C" w:rsidRPr="00D0504A" w:rsidRDefault="00B36F5C" w:rsidP="00B36F5C">
            <w:pPr>
              <w:jc w:val="center"/>
            </w:pPr>
          </w:p>
        </w:tc>
      </w:tr>
      <w:tr w:rsidR="00B36F5C" w:rsidRPr="00D0504A" w:rsidTr="00B36F5C">
        <w:trPr>
          <w:trHeight w:val="9145"/>
        </w:trPr>
        <w:tc>
          <w:tcPr>
            <w:tcW w:w="7308" w:type="dxa"/>
          </w:tcPr>
          <w:p w:rsidR="00B36F5C" w:rsidRPr="00D0504A" w:rsidRDefault="00B36F5C" w:rsidP="001D4802"/>
        </w:tc>
        <w:tc>
          <w:tcPr>
            <w:tcW w:w="7308" w:type="dxa"/>
          </w:tcPr>
          <w:p w:rsidR="00B36F5C" w:rsidRPr="00D0504A" w:rsidRDefault="00B36F5C" w:rsidP="001D4802"/>
        </w:tc>
      </w:tr>
    </w:tbl>
    <w:p w:rsidR="00AA3625" w:rsidRPr="00D0504A" w:rsidRDefault="00AA3625" w:rsidP="00B36F5C"/>
    <w:sectPr w:rsidR="00AA3625" w:rsidRPr="00D0504A" w:rsidSect="008C76E4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090" w:rsidRDefault="00264090" w:rsidP="00264090">
      <w:pPr>
        <w:spacing w:after="0" w:line="240" w:lineRule="auto"/>
      </w:pPr>
      <w:r>
        <w:separator/>
      </w:r>
    </w:p>
  </w:endnote>
  <w:endnote w:type="continuationSeparator" w:id="0">
    <w:p w:rsidR="00264090" w:rsidRDefault="00264090" w:rsidP="00264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090" w:rsidRDefault="00264090" w:rsidP="00264090">
      <w:pPr>
        <w:spacing w:after="0" w:line="240" w:lineRule="auto"/>
      </w:pPr>
      <w:r>
        <w:separator/>
      </w:r>
    </w:p>
  </w:footnote>
  <w:footnote w:type="continuationSeparator" w:id="0">
    <w:p w:rsidR="00264090" w:rsidRDefault="00264090" w:rsidP="002640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6E4"/>
    <w:rsid w:val="00143A78"/>
    <w:rsid w:val="00264090"/>
    <w:rsid w:val="003F6214"/>
    <w:rsid w:val="008C76E4"/>
    <w:rsid w:val="00AA3625"/>
    <w:rsid w:val="00B36F5C"/>
    <w:rsid w:val="00D0504A"/>
    <w:rsid w:val="00D7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1F5B55-1A67-471F-9933-6B63B35FD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unhideWhenUsed/>
    <w:rsid w:val="008C7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formatHTML">
    <w:name w:val="HTML Preformatted"/>
    <w:basedOn w:val="Normal"/>
    <w:link w:val="PrformatHTMLCar"/>
    <w:uiPriority w:val="99"/>
    <w:semiHidden/>
    <w:unhideWhenUsed/>
    <w:rsid w:val="00D050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CA" w:eastAsia="en-CA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0504A"/>
    <w:rPr>
      <w:rFonts w:ascii="Courier New" w:eastAsia="Times New Roman" w:hAnsi="Courier New" w:cs="Courier New"/>
      <w:sz w:val="20"/>
      <w:szCs w:val="20"/>
      <w:lang w:val="en-CA" w:eastAsia="en-CA"/>
    </w:rPr>
  </w:style>
  <w:style w:type="paragraph" w:styleId="En-tte">
    <w:name w:val="header"/>
    <w:basedOn w:val="Normal"/>
    <w:link w:val="En-tteCar"/>
    <w:uiPriority w:val="99"/>
    <w:unhideWhenUsed/>
    <w:rsid w:val="0026409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64090"/>
  </w:style>
  <w:style w:type="paragraph" w:styleId="Pieddepage">
    <w:name w:val="footer"/>
    <w:basedOn w:val="Normal"/>
    <w:link w:val="PieddepageCar"/>
    <w:uiPriority w:val="99"/>
    <w:unhideWhenUsed/>
    <w:rsid w:val="0026409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640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Mireille Grenier</dc:creator>
  <cp:keywords/>
  <dc:description/>
  <cp:lastModifiedBy>Mireille Grenier</cp:lastModifiedBy>
  <cp:revision>4</cp:revision>
  <dcterms:created xsi:type="dcterms:W3CDTF">2017-06-06T20:08:00Z</dcterms:created>
  <dcterms:modified xsi:type="dcterms:W3CDTF">2017-06-06T20:24:00Z</dcterms:modified>
</cp:coreProperties>
</file>