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E08A" w14:textId="396FB739" w:rsidR="00B759A5" w:rsidRPr="0082011D" w:rsidRDefault="00B759A5" w:rsidP="00582126">
      <w:pPr>
        <w:spacing w:line="360" w:lineRule="auto"/>
        <w:jc w:val="center"/>
        <w:rPr>
          <w:rFonts w:ascii="Arial" w:hAnsi="Arial" w:cs="Arial"/>
          <w:b/>
          <w:i/>
          <w:sz w:val="24"/>
          <w:szCs w:val="24"/>
        </w:rPr>
      </w:pPr>
      <w:r w:rsidRPr="0082011D">
        <w:rPr>
          <w:rFonts w:ascii="Arial" w:hAnsi="Arial" w:cs="Arial"/>
          <w:b/>
          <w:i/>
          <w:sz w:val="24"/>
          <w:szCs w:val="24"/>
        </w:rPr>
        <w:t>C</w:t>
      </w:r>
      <w:r w:rsidR="0082011D" w:rsidRPr="0082011D">
        <w:rPr>
          <w:rFonts w:ascii="Arial" w:hAnsi="Arial" w:cs="Arial"/>
          <w:b/>
          <w:i/>
          <w:sz w:val="24"/>
          <w:szCs w:val="24"/>
        </w:rPr>
        <w:t>i</w:t>
      </w:r>
      <w:r w:rsidRPr="0082011D">
        <w:rPr>
          <w:rFonts w:ascii="Arial" w:hAnsi="Arial" w:cs="Arial"/>
          <w:b/>
          <w:i/>
          <w:sz w:val="24"/>
          <w:szCs w:val="24"/>
        </w:rPr>
        <w:t xml:space="preserve">rcles </w:t>
      </w:r>
      <w:r w:rsidR="0082011D" w:rsidRPr="0082011D">
        <w:rPr>
          <w:rFonts w:ascii="Arial" w:hAnsi="Arial" w:cs="Arial"/>
          <w:b/>
          <w:i/>
          <w:sz w:val="24"/>
          <w:szCs w:val="24"/>
        </w:rPr>
        <w:t xml:space="preserve">for </w:t>
      </w:r>
      <w:r w:rsidRPr="0082011D">
        <w:rPr>
          <w:rFonts w:ascii="Arial" w:hAnsi="Arial" w:cs="Arial"/>
          <w:b/>
          <w:i/>
          <w:sz w:val="24"/>
          <w:szCs w:val="24"/>
        </w:rPr>
        <w:t>R</w:t>
      </w:r>
      <w:r w:rsidR="0082011D" w:rsidRPr="0082011D">
        <w:rPr>
          <w:rFonts w:ascii="Arial" w:hAnsi="Arial" w:cs="Arial"/>
          <w:b/>
          <w:i/>
          <w:sz w:val="24"/>
          <w:szCs w:val="24"/>
        </w:rPr>
        <w:t>e</w:t>
      </w:r>
      <w:r w:rsidRPr="0082011D">
        <w:rPr>
          <w:rFonts w:ascii="Arial" w:hAnsi="Arial" w:cs="Arial"/>
          <w:b/>
          <w:i/>
          <w:sz w:val="24"/>
          <w:szCs w:val="24"/>
        </w:rPr>
        <w:t>conciliation</w:t>
      </w:r>
      <w:r w:rsidR="00E26D61" w:rsidRPr="0082011D">
        <w:rPr>
          <w:rFonts w:ascii="Arial" w:hAnsi="Arial" w:cs="Arial"/>
          <w:b/>
          <w:i/>
          <w:sz w:val="24"/>
          <w:szCs w:val="24"/>
        </w:rPr>
        <w:t xml:space="preserve">: </w:t>
      </w:r>
    </w:p>
    <w:p w14:paraId="31E16721" w14:textId="77777777" w:rsidR="0082011D" w:rsidRPr="0082011D" w:rsidRDefault="0082011D" w:rsidP="0082011D">
      <w:pPr>
        <w:spacing w:line="360" w:lineRule="auto"/>
        <w:jc w:val="center"/>
        <w:rPr>
          <w:rFonts w:ascii="Arial" w:hAnsi="Arial" w:cs="Arial"/>
          <w:b/>
          <w:bCs/>
          <w:i/>
          <w:sz w:val="24"/>
          <w:szCs w:val="24"/>
        </w:rPr>
      </w:pPr>
      <w:r w:rsidRPr="0082011D">
        <w:rPr>
          <w:rFonts w:ascii="Arial" w:hAnsi="Arial" w:cs="Arial"/>
          <w:b/>
          <w:bCs/>
          <w:i/>
          <w:sz w:val="24"/>
          <w:szCs w:val="24"/>
        </w:rPr>
        <w:t>From ignorance to mutual respect and understanding</w:t>
      </w:r>
    </w:p>
    <w:p w14:paraId="15996977" w14:textId="77777777" w:rsidR="0082011D" w:rsidRDefault="0082011D" w:rsidP="0082011D">
      <w:pPr>
        <w:spacing w:line="360" w:lineRule="auto"/>
        <w:jc w:val="center"/>
        <w:rPr>
          <w:rFonts w:ascii="Arial" w:hAnsi="Arial" w:cs="Arial"/>
          <w:i/>
          <w:sz w:val="24"/>
          <w:szCs w:val="24"/>
        </w:rPr>
      </w:pPr>
    </w:p>
    <w:p w14:paraId="2F3E19C2" w14:textId="52EAD27A" w:rsidR="0082011D" w:rsidRPr="0082011D" w:rsidRDefault="0082011D" w:rsidP="0082011D">
      <w:pPr>
        <w:spacing w:line="360" w:lineRule="auto"/>
        <w:jc w:val="center"/>
        <w:rPr>
          <w:rFonts w:ascii="Arial" w:hAnsi="Arial" w:cs="Arial"/>
          <w:i/>
          <w:sz w:val="24"/>
          <w:szCs w:val="24"/>
        </w:rPr>
      </w:pPr>
      <w:r w:rsidRPr="0082011D">
        <w:rPr>
          <w:rFonts w:ascii="Arial" w:hAnsi="Arial" w:cs="Arial"/>
          <w:i/>
          <w:sz w:val="24"/>
          <w:szCs w:val="24"/>
        </w:rPr>
        <w:t>Conceived in 2016 in the wake of the Truth and Reconciliation Commission of Canada's report, Reconciliation Circles have already enabled more than 3,000 Aboriginal and non-Aboriginal people to get to know each other and better understand the realities of Aboriginal peoples, as well as develop the mutual respect and understanding needed to build a better Canada.</w:t>
      </w:r>
    </w:p>
    <w:p w14:paraId="69CAE3E7" w14:textId="06B508BF" w:rsidR="005310C1" w:rsidRDefault="0082011D" w:rsidP="0082011D">
      <w:pPr>
        <w:spacing w:line="360" w:lineRule="auto"/>
        <w:jc w:val="center"/>
        <w:rPr>
          <w:rFonts w:ascii="Arial" w:hAnsi="Arial" w:cs="Arial"/>
          <w:i/>
          <w:sz w:val="24"/>
          <w:szCs w:val="24"/>
        </w:rPr>
      </w:pPr>
      <w:r w:rsidRPr="0082011D">
        <w:rPr>
          <w:rFonts w:ascii="Arial" w:hAnsi="Arial" w:cs="Arial"/>
          <w:i/>
          <w:sz w:val="24"/>
          <w:szCs w:val="24"/>
        </w:rPr>
        <w:t>Raymond Currie, Ingrid Dowan and Father François Paradis, omi, explain</w:t>
      </w:r>
      <w:r w:rsidRPr="0082011D">
        <w:rPr>
          <w:rFonts w:ascii="Arial" w:hAnsi="Arial" w:cs="Arial"/>
          <w:i/>
          <w:sz w:val="24"/>
          <w:szCs w:val="24"/>
        </w:rPr>
        <w:t>.</w:t>
      </w:r>
    </w:p>
    <w:p w14:paraId="1D22F8A9" w14:textId="06A03514" w:rsidR="0082011D" w:rsidRDefault="0082011D" w:rsidP="0082011D">
      <w:pPr>
        <w:spacing w:line="360" w:lineRule="auto"/>
        <w:jc w:val="center"/>
        <w:rPr>
          <w:rFonts w:ascii="Arial" w:hAnsi="Arial" w:cs="Arial"/>
          <w:i/>
          <w:sz w:val="24"/>
          <w:szCs w:val="24"/>
        </w:rPr>
      </w:pPr>
    </w:p>
    <w:p w14:paraId="54FDA2B6" w14:textId="6A1D4DF8" w:rsidR="00D34846" w:rsidRPr="0082011D" w:rsidRDefault="0082011D" w:rsidP="005310C1">
      <w:pPr>
        <w:spacing w:line="360" w:lineRule="auto"/>
        <w:rPr>
          <w:rFonts w:ascii="Arial" w:hAnsi="Arial" w:cs="Arial"/>
          <w:sz w:val="24"/>
          <w:szCs w:val="24"/>
        </w:rPr>
      </w:pPr>
      <w:r>
        <w:rPr>
          <w:rFonts w:ascii="Arial" w:hAnsi="Arial" w:cs="Arial"/>
          <w:noProof/>
          <w:sz w:val="24"/>
          <w:szCs w:val="24"/>
          <w:lang w:val="fr-CA" w:eastAsia="fr-CA"/>
        </w:rPr>
        <w:drawing>
          <wp:anchor distT="0" distB="0" distL="114300" distR="114300" simplePos="0" relativeHeight="251659776" behindDoc="0" locked="0" layoutInCell="1" allowOverlap="1" wp14:anchorId="0C7E6837" wp14:editId="72BA5B46">
            <wp:simplePos x="0" y="0"/>
            <wp:positionH relativeFrom="column">
              <wp:posOffset>-57150</wp:posOffset>
            </wp:positionH>
            <wp:positionV relativeFrom="paragraph">
              <wp:posOffset>332105</wp:posOffset>
            </wp:positionV>
            <wp:extent cx="4329430" cy="3379470"/>
            <wp:effectExtent l="0" t="0" r="0" b="0"/>
            <wp:wrapSquare wrapText="bothSides"/>
            <wp:docPr id="6" name="Picture 6"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cles 01.JPG"/>
                    <pic:cNvPicPr/>
                  </pic:nvPicPr>
                  <pic:blipFill>
                    <a:blip r:embed="rId4">
                      <a:extLst>
                        <a:ext uri="{28A0092B-C50C-407E-A947-70E740481C1C}">
                          <a14:useLocalDpi xmlns:a14="http://schemas.microsoft.com/office/drawing/2010/main" val="0"/>
                        </a:ext>
                      </a:extLst>
                    </a:blip>
                    <a:stretch>
                      <a:fillRect/>
                    </a:stretch>
                  </pic:blipFill>
                  <pic:spPr>
                    <a:xfrm>
                      <a:off x="0" y="0"/>
                      <a:ext cx="4329430" cy="3379470"/>
                    </a:xfrm>
                    <a:prstGeom prst="rect">
                      <a:avLst/>
                    </a:prstGeom>
                  </pic:spPr>
                </pic:pic>
              </a:graphicData>
            </a:graphic>
            <wp14:sizeRelH relativeFrom="page">
              <wp14:pctWidth>0</wp14:pctWidth>
            </wp14:sizeRelH>
            <wp14:sizeRelV relativeFrom="page">
              <wp14:pctHeight>0</wp14:pctHeight>
            </wp14:sizeRelV>
          </wp:anchor>
        </w:drawing>
      </w:r>
    </w:p>
    <w:p w14:paraId="18FE5019" w14:textId="7AE3B48E" w:rsidR="007D54A1" w:rsidRPr="00437826" w:rsidRDefault="00E26D61" w:rsidP="005310C1">
      <w:pPr>
        <w:spacing w:line="360" w:lineRule="auto"/>
        <w:rPr>
          <w:rFonts w:ascii="Arial" w:hAnsi="Arial" w:cs="Arial"/>
          <w:sz w:val="16"/>
          <w:szCs w:val="16"/>
        </w:rPr>
      </w:pPr>
      <w:r w:rsidRPr="00437826">
        <w:rPr>
          <w:rFonts w:ascii="Arial" w:hAnsi="Arial" w:cs="Arial"/>
          <w:sz w:val="16"/>
          <w:szCs w:val="16"/>
        </w:rPr>
        <w:t xml:space="preserve">Photo </w:t>
      </w:r>
      <w:r w:rsidR="0082011D" w:rsidRPr="00437826">
        <w:rPr>
          <w:rFonts w:ascii="Arial" w:hAnsi="Arial" w:cs="Arial"/>
          <w:sz w:val="16"/>
          <w:szCs w:val="16"/>
        </w:rPr>
        <w:t xml:space="preserve">Credit: </w:t>
      </w:r>
      <w:r w:rsidRPr="00437826">
        <w:rPr>
          <w:rFonts w:ascii="Arial" w:hAnsi="Arial" w:cs="Arial"/>
          <w:sz w:val="16"/>
          <w:szCs w:val="16"/>
        </w:rPr>
        <w:t xml:space="preserve">Circles </w:t>
      </w:r>
      <w:r w:rsidR="007621C0" w:rsidRPr="00437826">
        <w:rPr>
          <w:rFonts w:ascii="Arial" w:hAnsi="Arial" w:cs="Arial"/>
          <w:sz w:val="16"/>
          <w:szCs w:val="16"/>
        </w:rPr>
        <w:t>For</w:t>
      </w:r>
      <w:r w:rsidRPr="00437826">
        <w:rPr>
          <w:rFonts w:ascii="Arial" w:hAnsi="Arial" w:cs="Arial"/>
          <w:sz w:val="16"/>
          <w:szCs w:val="16"/>
        </w:rPr>
        <w:t xml:space="preserve"> Reconciliatio</w:t>
      </w:r>
      <w:r w:rsidR="005310C1" w:rsidRPr="00437826">
        <w:rPr>
          <w:rFonts w:ascii="Arial" w:hAnsi="Arial" w:cs="Arial"/>
          <w:sz w:val="16"/>
          <w:szCs w:val="16"/>
        </w:rPr>
        <w:t>n.</w:t>
      </w:r>
    </w:p>
    <w:p w14:paraId="6DC0D027" w14:textId="06DF467A" w:rsidR="007D54A1" w:rsidRPr="00437826" w:rsidRDefault="007D54A1" w:rsidP="007D54A1">
      <w:pPr>
        <w:spacing w:line="360" w:lineRule="auto"/>
        <w:jc w:val="center"/>
        <w:rPr>
          <w:rFonts w:ascii="Arial" w:hAnsi="Arial" w:cs="Arial"/>
          <w:sz w:val="24"/>
          <w:szCs w:val="24"/>
        </w:rPr>
      </w:pPr>
    </w:p>
    <w:p w14:paraId="3748E741" w14:textId="77777777" w:rsidR="00437826" w:rsidRDefault="00437826" w:rsidP="00E26D61">
      <w:pPr>
        <w:spacing w:line="360" w:lineRule="auto"/>
        <w:rPr>
          <w:rFonts w:ascii="Arial" w:hAnsi="Arial" w:cs="Arial"/>
          <w:sz w:val="24"/>
          <w:szCs w:val="24"/>
          <w:lang w:val="fr-CA"/>
        </w:rPr>
      </w:pPr>
      <w:r w:rsidRPr="00437826">
        <w:rPr>
          <w:rFonts w:ascii="Arial" w:hAnsi="Arial" w:cs="Arial"/>
          <w:sz w:val="24"/>
          <w:szCs w:val="24"/>
        </w:rPr>
        <w:t xml:space="preserve">It all started in 2015 when Raymond Currie, the coordinator of </w:t>
      </w:r>
      <w:r>
        <w:rPr>
          <w:rFonts w:ascii="Arial" w:hAnsi="Arial" w:cs="Arial"/>
          <w:sz w:val="24"/>
          <w:szCs w:val="24"/>
        </w:rPr>
        <w:t xml:space="preserve">the </w:t>
      </w:r>
      <w:r w:rsidRPr="00437826">
        <w:rPr>
          <w:rFonts w:ascii="Arial" w:hAnsi="Arial" w:cs="Arial"/>
          <w:sz w:val="24"/>
          <w:szCs w:val="24"/>
        </w:rPr>
        <w:t xml:space="preserve">Circles For Reconciliation project, read the report of the Truth and Reconciliation Commission of Canada: "I was reading this document with great interest, as my adopted son is </w:t>
      </w:r>
      <w:r>
        <w:rPr>
          <w:rFonts w:ascii="Arial" w:hAnsi="Arial" w:cs="Arial"/>
          <w:sz w:val="24"/>
          <w:szCs w:val="24"/>
        </w:rPr>
        <w:t>Indigenous</w:t>
      </w:r>
      <w:r w:rsidRPr="00437826">
        <w:rPr>
          <w:rFonts w:ascii="Arial" w:hAnsi="Arial" w:cs="Arial"/>
          <w:sz w:val="24"/>
          <w:szCs w:val="24"/>
        </w:rPr>
        <w:t xml:space="preserve"> and my adopted daughter is Métis. At the very end of the report, I saw in bold print that anyone interested in implementing the Commission's recommendations was invited to take action. </w:t>
      </w:r>
      <w:r w:rsidRPr="00437826">
        <w:rPr>
          <w:rFonts w:ascii="Arial" w:hAnsi="Arial" w:cs="Arial"/>
          <w:sz w:val="24"/>
          <w:szCs w:val="24"/>
          <w:lang w:val="fr-CA"/>
        </w:rPr>
        <w:t>I immediately started thinking."</w:t>
      </w:r>
    </w:p>
    <w:p w14:paraId="3422A865" w14:textId="2AA413D3" w:rsidR="00437826" w:rsidRPr="00437826" w:rsidRDefault="00437826" w:rsidP="00437826">
      <w:pPr>
        <w:spacing w:line="360" w:lineRule="auto"/>
        <w:rPr>
          <w:rFonts w:ascii="Arial" w:hAnsi="Arial" w:cs="Arial"/>
          <w:iCs/>
          <w:sz w:val="24"/>
          <w:szCs w:val="24"/>
        </w:rPr>
      </w:pPr>
      <w:r w:rsidRPr="00437826">
        <w:rPr>
          <w:rFonts w:ascii="Arial" w:hAnsi="Arial" w:cs="Arial"/>
          <w:iCs/>
          <w:sz w:val="24"/>
          <w:szCs w:val="24"/>
        </w:rPr>
        <w:lastRenderedPageBreak/>
        <w:t xml:space="preserve">Raymond Currie quickly mobilized with Elders and leaders from different </w:t>
      </w:r>
      <w:r>
        <w:rPr>
          <w:rFonts w:ascii="Arial" w:hAnsi="Arial" w:cs="Arial"/>
          <w:iCs/>
          <w:sz w:val="24"/>
          <w:szCs w:val="24"/>
        </w:rPr>
        <w:t xml:space="preserve">Indigenous </w:t>
      </w:r>
      <w:r w:rsidRPr="00437826">
        <w:rPr>
          <w:rFonts w:ascii="Arial" w:hAnsi="Arial" w:cs="Arial"/>
          <w:iCs/>
          <w:sz w:val="24"/>
          <w:szCs w:val="24"/>
        </w:rPr>
        <w:t xml:space="preserve"> communities. Nine months later, Circles For Reconciliation was founded.</w:t>
      </w:r>
    </w:p>
    <w:p w14:paraId="68BD8D6D" w14:textId="6000C775" w:rsidR="00437826" w:rsidRDefault="00437826" w:rsidP="00437826">
      <w:pPr>
        <w:spacing w:line="360" w:lineRule="auto"/>
        <w:rPr>
          <w:rFonts w:ascii="Arial" w:hAnsi="Arial" w:cs="Arial"/>
          <w:iCs/>
          <w:sz w:val="24"/>
          <w:szCs w:val="24"/>
          <w:lang w:val="fr-CA"/>
        </w:rPr>
      </w:pPr>
      <w:r w:rsidRPr="00437826">
        <w:rPr>
          <w:rFonts w:ascii="Arial" w:hAnsi="Arial" w:cs="Arial"/>
          <w:iCs/>
          <w:sz w:val="24"/>
          <w:szCs w:val="24"/>
        </w:rPr>
        <w:t xml:space="preserve">Raymond Currie elaborates: "At its core, our idea is very simple, </w:t>
      </w:r>
      <w:r>
        <w:rPr>
          <w:rFonts w:ascii="Arial" w:hAnsi="Arial" w:cs="Arial"/>
          <w:iCs/>
          <w:sz w:val="24"/>
          <w:szCs w:val="24"/>
        </w:rPr>
        <w:t>yet</w:t>
      </w:r>
      <w:r w:rsidRPr="00437826">
        <w:rPr>
          <w:rFonts w:ascii="Arial" w:hAnsi="Arial" w:cs="Arial"/>
          <w:iCs/>
          <w:sz w:val="24"/>
          <w:szCs w:val="24"/>
        </w:rPr>
        <w:t xml:space="preserve"> elegant in </w:t>
      </w:r>
      <w:r>
        <w:rPr>
          <w:rFonts w:ascii="Arial" w:hAnsi="Arial" w:cs="Arial"/>
          <w:iCs/>
          <w:sz w:val="24"/>
          <w:szCs w:val="24"/>
        </w:rPr>
        <w:t>that very</w:t>
      </w:r>
      <w:r w:rsidRPr="00437826">
        <w:rPr>
          <w:rFonts w:ascii="Arial" w:hAnsi="Arial" w:cs="Arial"/>
          <w:iCs/>
          <w:sz w:val="24"/>
          <w:szCs w:val="24"/>
        </w:rPr>
        <w:t xml:space="preserve"> simplicity. We invite a dozen or so </w:t>
      </w:r>
      <w:r>
        <w:rPr>
          <w:rFonts w:ascii="Arial" w:hAnsi="Arial" w:cs="Arial"/>
          <w:iCs/>
          <w:sz w:val="24"/>
          <w:szCs w:val="24"/>
        </w:rPr>
        <w:t>Indigenous</w:t>
      </w:r>
      <w:r w:rsidRPr="00437826">
        <w:rPr>
          <w:rFonts w:ascii="Arial" w:hAnsi="Arial" w:cs="Arial"/>
          <w:iCs/>
          <w:sz w:val="24"/>
          <w:szCs w:val="24"/>
        </w:rPr>
        <w:t xml:space="preserve"> and non-</w:t>
      </w:r>
      <w:r>
        <w:rPr>
          <w:rFonts w:ascii="Arial" w:hAnsi="Arial" w:cs="Arial"/>
          <w:iCs/>
          <w:sz w:val="24"/>
          <w:szCs w:val="24"/>
        </w:rPr>
        <w:t>Indigenous</w:t>
      </w:r>
      <w:r w:rsidRPr="00437826">
        <w:rPr>
          <w:rFonts w:ascii="Arial" w:hAnsi="Arial" w:cs="Arial"/>
          <w:iCs/>
          <w:sz w:val="24"/>
          <w:szCs w:val="24"/>
        </w:rPr>
        <w:t xml:space="preserve"> people to meet, ten times, to discuss a variety of topics affecting the lives, past, present and future of </w:t>
      </w:r>
      <w:r>
        <w:rPr>
          <w:rFonts w:ascii="Arial" w:hAnsi="Arial" w:cs="Arial"/>
          <w:iCs/>
          <w:sz w:val="24"/>
          <w:szCs w:val="24"/>
        </w:rPr>
        <w:t>Indigenous</w:t>
      </w:r>
      <w:r w:rsidRPr="00437826">
        <w:rPr>
          <w:rFonts w:ascii="Arial" w:hAnsi="Arial" w:cs="Arial"/>
          <w:iCs/>
          <w:sz w:val="24"/>
          <w:szCs w:val="24"/>
        </w:rPr>
        <w:t xml:space="preserve"> people and Canadians. </w:t>
      </w:r>
      <w:r w:rsidRPr="00437826">
        <w:rPr>
          <w:rFonts w:ascii="Arial" w:hAnsi="Arial" w:cs="Arial"/>
          <w:iCs/>
          <w:sz w:val="24"/>
          <w:szCs w:val="24"/>
          <w:lang w:val="fr-CA"/>
        </w:rPr>
        <w:t>All in an atmosphere of equality and respect.</w:t>
      </w:r>
      <w:r w:rsidRPr="00437826">
        <w:rPr>
          <w:rFonts w:ascii="Arial" w:hAnsi="Arial" w:cs="Arial"/>
          <w:iCs/>
          <w:sz w:val="24"/>
          <w:szCs w:val="24"/>
          <w:lang w:val="fr-CA"/>
        </w:rPr>
        <w:t xml:space="preserve"> </w:t>
      </w:r>
    </w:p>
    <w:p w14:paraId="569A5894" w14:textId="163BEB18" w:rsidR="00437826" w:rsidRDefault="00437826" w:rsidP="00437826">
      <w:pPr>
        <w:spacing w:line="360" w:lineRule="auto"/>
        <w:rPr>
          <w:rFonts w:ascii="Arial" w:hAnsi="Arial" w:cs="Arial"/>
          <w:iCs/>
          <w:sz w:val="24"/>
          <w:szCs w:val="24"/>
        </w:rPr>
      </w:pPr>
      <w:r w:rsidRPr="00437826">
        <w:rPr>
          <w:rFonts w:ascii="Arial" w:hAnsi="Arial" w:cs="Arial"/>
          <w:iCs/>
          <w:sz w:val="24"/>
          <w:szCs w:val="24"/>
        </w:rPr>
        <w:t xml:space="preserve">"Each circle has two facilitators, one </w:t>
      </w:r>
      <w:r>
        <w:rPr>
          <w:rFonts w:ascii="Arial" w:hAnsi="Arial" w:cs="Arial"/>
          <w:iCs/>
          <w:sz w:val="24"/>
          <w:szCs w:val="24"/>
        </w:rPr>
        <w:t xml:space="preserve">Indigenous </w:t>
      </w:r>
      <w:r w:rsidRPr="00437826">
        <w:rPr>
          <w:rFonts w:ascii="Arial" w:hAnsi="Arial" w:cs="Arial"/>
          <w:iCs/>
          <w:sz w:val="24"/>
          <w:szCs w:val="24"/>
        </w:rPr>
        <w:t>and one non-</w:t>
      </w:r>
      <w:r>
        <w:rPr>
          <w:rFonts w:ascii="Arial" w:hAnsi="Arial" w:cs="Arial"/>
          <w:iCs/>
          <w:sz w:val="24"/>
          <w:szCs w:val="24"/>
        </w:rPr>
        <w:t>Indigenous</w:t>
      </w:r>
      <w:r w:rsidRPr="00437826">
        <w:rPr>
          <w:rFonts w:ascii="Arial" w:hAnsi="Arial" w:cs="Arial"/>
          <w:iCs/>
          <w:sz w:val="24"/>
          <w:szCs w:val="24"/>
        </w:rPr>
        <w:t>. The circle is made up of five non-</w:t>
      </w:r>
      <w:r>
        <w:rPr>
          <w:rFonts w:ascii="Arial" w:hAnsi="Arial" w:cs="Arial"/>
          <w:iCs/>
          <w:sz w:val="24"/>
          <w:szCs w:val="24"/>
        </w:rPr>
        <w:t>Indigenous</w:t>
      </w:r>
      <w:r w:rsidRPr="00437826">
        <w:rPr>
          <w:rFonts w:ascii="Arial" w:hAnsi="Arial" w:cs="Arial"/>
          <w:iCs/>
          <w:sz w:val="24"/>
          <w:szCs w:val="24"/>
        </w:rPr>
        <w:t xml:space="preserve"> participants and five Indigenous participants. Everyone has a chance to speak and contribute, through the use of an </w:t>
      </w:r>
      <w:r>
        <w:rPr>
          <w:rFonts w:ascii="Arial" w:hAnsi="Arial" w:cs="Arial"/>
          <w:iCs/>
          <w:sz w:val="24"/>
          <w:szCs w:val="24"/>
        </w:rPr>
        <w:t>Indigenous</w:t>
      </w:r>
      <w:r w:rsidRPr="00437826">
        <w:rPr>
          <w:rFonts w:ascii="Arial" w:hAnsi="Arial" w:cs="Arial"/>
          <w:iCs/>
          <w:sz w:val="24"/>
          <w:szCs w:val="24"/>
        </w:rPr>
        <w:t xml:space="preserve"> talking stick. Over the course of ten meetings, participants have a chance to learn more about each other, not to mention their relationships. And at the end of the tenth meeting, we invite everyone to further activities to encourage continued engagement.</w:t>
      </w:r>
      <w:r>
        <w:rPr>
          <w:rFonts w:ascii="Arial" w:hAnsi="Arial" w:cs="Arial"/>
          <w:iCs/>
          <w:sz w:val="24"/>
          <w:szCs w:val="24"/>
        </w:rPr>
        <w:t>”</w:t>
      </w:r>
    </w:p>
    <w:p w14:paraId="4E4A28F3" w14:textId="4E66BE2B" w:rsidR="00F00CC1" w:rsidRPr="00437826" w:rsidRDefault="00BD7F53" w:rsidP="00437826">
      <w:pPr>
        <w:spacing w:line="360" w:lineRule="auto"/>
        <w:jc w:val="center"/>
        <w:rPr>
          <w:rFonts w:ascii="Arial" w:hAnsi="Arial" w:cs="Arial"/>
          <w:iCs/>
          <w:noProof/>
          <w:sz w:val="24"/>
          <w:szCs w:val="24"/>
        </w:rPr>
      </w:pPr>
      <w:r>
        <w:rPr>
          <w:rFonts w:ascii="Arial" w:hAnsi="Arial" w:cs="Arial"/>
          <w:iCs/>
          <w:noProof/>
          <w:sz w:val="24"/>
          <w:szCs w:val="24"/>
          <w:lang w:val="fr-CA" w:eastAsia="fr-CA"/>
        </w:rPr>
        <w:drawing>
          <wp:inline distT="0" distB="0" distL="0" distR="0" wp14:anchorId="5185FD59" wp14:editId="328F936B">
            <wp:extent cx="3517900" cy="3000739"/>
            <wp:effectExtent l="0" t="0" r="6350" b="9525"/>
            <wp:docPr id="8" name="Picture 8" descr="A person holding a pair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s 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8301" cy="3052260"/>
                    </a:xfrm>
                    <a:prstGeom prst="rect">
                      <a:avLst/>
                    </a:prstGeom>
                  </pic:spPr>
                </pic:pic>
              </a:graphicData>
            </a:graphic>
          </wp:inline>
        </w:drawing>
      </w:r>
    </w:p>
    <w:p w14:paraId="5945B440" w14:textId="44BD83C0" w:rsidR="00BD7F53" w:rsidRPr="00437826" w:rsidRDefault="00BD7F53" w:rsidP="00BD7F53">
      <w:pPr>
        <w:spacing w:line="360" w:lineRule="auto"/>
        <w:jc w:val="center"/>
        <w:rPr>
          <w:rFonts w:ascii="Arial" w:hAnsi="Arial" w:cs="Arial"/>
          <w:sz w:val="16"/>
          <w:szCs w:val="16"/>
        </w:rPr>
      </w:pPr>
      <w:r w:rsidRPr="00437826">
        <w:rPr>
          <w:rFonts w:ascii="Arial" w:hAnsi="Arial" w:cs="Arial"/>
          <w:sz w:val="16"/>
          <w:szCs w:val="16"/>
        </w:rPr>
        <w:t xml:space="preserve">Raymond Currie </w:t>
      </w:r>
      <w:r w:rsidR="00437826" w:rsidRPr="00437826">
        <w:rPr>
          <w:rFonts w:ascii="Arial" w:hAnsi="Arial" w:cs="Arial"/>
          <w:sz w:val="16"/>
          <w:szCs w:val="16"/>
        </w:rPr>
        <w:t>and</w:t>
      </w:r>
      <w:r w:rsidRPr="00437826">
        <w:rPr>
          <w:rFonts w:ascii="Arial" w:hAnsi="Arial" w:cs="Arial"/>
          <w:sz w:val="16"/>
          <w:szCs w:val="16"/>
        </w:rPr>
        <w:t xml:space="preserve"> Clayton Sandy, </w:t>
      </w:r>
      <w:r w:rsidR="00437826" w:rsidRPr="00437826">
        <w:rPr>
          <w:rFonts w:ascii="Arial" w:hAnsi="Arial" w:cs="Arial"/>
          <w:sz w:val="16"/>
          <w:szCs w:val="16"/>
        </w:rPr>
        <w:t xml:space="preserve">Indigenous </w:t>
      </w:r>
      <w:r w:rsidRPr="00437826">
        <w:rPr>
          <w:rFonts w:ascii="Arial" w:hAnsi="Arial" w:cs="Arial"/>
          <w:sz w:val="16"/>
          <w:szCs w:val="16"/>
        </w:rPr>
        <w:t>ambassad</w:t>
      </w:r>
      <w:r w:rsidR="00437826" w:rsidRPr="00437826">
        <w:rPr>
          <w:rFonts w:ascii="Arial" w:hAnsi="Arial" w:cs="Arial"/>
          <w:sz w:val="16"/>
          <w:szCs w:val="16"/>
        </w:rPr>
        <w:t>o</w:t>
      </w:r>
      <w:r w:rsidRPr="00437826">
        <w:rPr>
          <w:rFonts w:ascii="Arial" w:hAnsi="Arial" w:cs="Arial"/>
          <w:sz w:val="16"/>
          <w:szCs w:val="16"/>
        </w:rPr>
        <w:t xml:space="preserve">r </w:t>
      </w:r>
      <w:r w:rsidR="00437826" w:rsidRPr="00437826">
        <w:rPr>
          <w:rFonts w:ascii="Arial" w:hAnsi="Arial" w:cs="Arial"/>
          <w:sz w:val="16"/>
          <w:szCs w:val="16"/>
        </w:rPr>
        <w:t xml:space="preserve">of </w:t>
      </w:r>
      <w:r w:rsidRPr="00437826">
        <w:rPr>
          <w:rFonts w:ascii="Arial" w:hAnsi="Arial" w:cs="Arial"/>
          <w:sz w:val="16"/>
          <w:szCs w:val="16"/>
        </w:rPr>
        <w:t xml:space="preserve">Circles For Reconciliation, </w:t>
      </w:r>
      <w:r w:rsidR="00437826" w:rsidRPr="00437826">
        <w:rPr>
          <w:rFonts w:ascii="Arial" w:hAnsi="Arial" w:cs="Arial"/>
          <w:sz w:val="16"/>
          <w:szCs w:val="16"/>
        </w:rPr>
        <w:t>with and Indi</w:t>
      </w:r>
      <w:r w:rsidR="00437826">
        <w:rPr>
          <w:rFonts w:ascii="Arial" w:hAnsi="Arial" w:cs="Arial"/>
          <w:sz w:val="16"/>
          <w:szCs w:val="16"/>
        </w:rPr>
        <w:t>genous talking stick</w:t>
      </w:r>
      <w:r w:rsidRPr="00437826">
        <w:rPr>
          <w:rFonts w:ascii="Arial" w:hAnsi="Arial" w:cs="Arial"/>
          <w:sz w:val="16"/>
          <w:szCs w:val="16"/>
        </w:rPr>
        <w:t>.</w:t>
      </w:r>
    </w:p>
    <w:p w14:paraId="526B746E" w14:textId="31F070F7" w:rsidR="00BD7F53" w:rsidRPr="00437826" w:rsidRDefault="00BD7F53" w:rsidP="00BD7F53">
      <w:pPr>
        <w:spacing w:line="360" w:lineRule="auto"/>
        <w:jc w:val="center"/>
        <w:rPr>
          <w:rFonts w:ascii="Arial" w:hAnsi="Arial" w:cs="Arial"/>
          <w:sz w:val="16"/>
          <w:szCs w:val="16"/>
        </w:rPr>
      </w:pPr>
      <w:r w:rsidRPr="00437826">
        <w:rPr>
          <w:rFonts w:ascii="Arial" w:hAnsi="Arial" w:cs="Arial"/>
          <w:sz w:val="16"/>
          <w:szCs w:val="16"/>
        </w:rPr>
        <w:t xml:space="preserve">Photo </w:t>
      </w:r>
      <w:r w:rsidR="00437826" w:rsidRPr="00437826">
        <w:rPr>
          <w:rFonts w:ascii="Arial" w:hAnsi="Arial" w:cs="Arial"/>
          <w:sz w:val="16"/>
          <w:szCs w:val="16"/>
        </w:rPr>
        <w:t xml:space="preserve">Credit: </w:t>
      </w:r>
      <w:r w:rsidRPr="00437826">
        <w:rPr>
          <w:rFonts w:ascii="Arial" w:hAnsi="Arial" w:cs="Arial"/>
          <w:sz w:val="16"/>
          <w:szCs w:val="16"/>
        </w:rPr>
        <w:t>Winnipeg Foundation</w:t>
      </w:r>
    </w:p>
    <w:p w14:paraId="4A74653D" w14:textId="75112D1B" w:rsidR="00437826" w:rsidRPr="00437826" w:rsidRDefault="00437826" w:rsidP="00E26D61">
      <w:pPr>
        <w:spacing w:line="360" w:lineRule="auto"/>
        <w:rPr>
          <w:rFonts w:ascii="Arial" w:hAnsi="Arial" w:cs="Arial"/>
          <w:iCs/>
          <w:sz w:val="24"/>
          <w:szCs w:val="24"/>
        </w:rPr>
      </w:pPr>
      <w:r w:rsidRPr="00437826">
        <w:rPr>
          <w:rFonts w:ascii="Arial" w:hAnsi="Arial" w:cs="Arial"/>
          <w:iCs/>
          <w:sz w:val="24"/>
          <w:szCs w:val="24"/>
        </w:rPr>
        <w:t xml:space="preserve">As a result, since the inception of Circles For Reconciliation, more than 3,000 Canadians have been able to meet face-to-face. And 39 organizations, churches, social agencies and community groups are preparing to participate in about 60 new Circles for Reconciliation. </w:t>
      </w:r>
      <w:r>
        <w:rPr>
          <w:rFonts w:ascii="Arial" w:hAnsi="Arial" w:cs="Arial"/>
          <w:iCs/>
          <w:sz w:val="24"/>
          <w:szCs w:val="24"/>
        </w:rPr>
        <w:t xml:space="preserve">There have been </w:t>
      </w:r>
      <w:r w:rsidRPr="00437826">
        <w:rPr>
          <w:rFonts w:ascii="Arial" w:hAnsi="Arial" w:cs="Arial"/>
          <w:iCs/>
          <w:sz w:val="24"/>
          <w:szCs w:val="24"/>
        </w:rPr>
        <w:t xml:space="preserve">circles in Manitoba, but also in Alberta, British </w:t>
      </w:r>
      <w:r w:rsidRPr="00437826">
        <w:rPr>
          <w:rFonts w:ascii="Arial" w:hAnsi="Arial" w:cs="Arial"/>
          <w:iCs/>
          <w:sz w:val="24"/>
          <w:szCs w:val="24"/>
        </w:rPr>
        <w:lastRenderedPageBreak/>
        <w:t>Columbia</w:t>
      </w:r>
      <w:r>
        <w:rPr>
          <w:rFonts w:ascii="Arial" w:hAnsi="Arial" w:cs="Arial"/>
          <w:iCs/>
          <w:sz w:val="24"/>
          <w:szCs w:val="24"/>
        </w:rPr>
        <w:t>,</w:t>
      </w:r>
      <w:r w:rsidRPr="00437826">
        <w:rPr>
          <w:rFonts w:ascii="Arial" w:hAnsi="Arial" w:cs="Arial"/>
          <w:iCs/>
          <w:sz w:val="24"/>
          <w:szCs w:val="24"/>
        </w:rPr>
        <w:t xml:space="preserve"> Ontario</w:t>
      </w:r>
      <w:r>
        <w:rPr>
          <w:rFonts w:ascii="Arial" w:hAnsi="Arial" w:cs="Arial"/>
          <w:iCs/>
          <w:sz w:val="24"/>
          <w:szCs w:val="24"/>
        </w:rPr>
        <w:t xml:space="preserve"> and </w:t>
      </w:r>
      <w:r w:rsidRPr="00437826">
        <w:rPr>
          <w:rFonts w:ascii="Arial" w:hAnsi="Arial" w:cs="Arial"/>
          <w:iCs/>
          <w:sz w:val="24"/>
          <w:szCs w:val="24"/>
        </w:rPr>
        <w:t xml:space="preserve">Saskatchewan. And </w:t>
      </w:r>
      <w:r>
        <w:rPr>
          <w:rFonts w:ascii="Arial" w:hAnsi="Arial" w:cs="Arial"/>
          <w:iCs/>
          <w:sz w:val="24"/>
          <w:szCs w:val="24"/>
        </w:rPr>
        <w:t xml:space="preserve">the organization has </w:t>
      </w:r>
      <w:r w:rsidRPr="00437826">
        <w:rPr>
          <w:rFonts w:ascii="Arial" w:hAnsi="Arial" w:cs="Arial"/>
          <w:iCs/>
          <w:sz w:val="24"/>
          <w:szCs w:val="24"/>
        </w:rPr>
        <w:t>opened an office in Toronto.</w:t>
      </w:r>
      <w:r w:rsidRPr="00437826">
        <w:rPr>
          <w:rFonts w:ascii="Arial" w:hAnsi="Arial" w:cs="Arial"/>
          <w:iCs/>
          <w:sz w:val="24"/>
          <w:szCs w:val="24"/>
        </w:rPr>
        <w:t xml:space="preserve"> </w:t>
      </w:r>
    </w:p>
    <w:p w14:paraId="6AD75A0F" w14:textId="3072C633" w:rsidR="0041072B" w:rsidRPr="00797027" w:rsidRDefault="0041072B" w:rsidP="00E26D61">
      <w:pPr>
        <w:spacing w:line="360" w:lineRule="auto"/>
        <w:rPr>
          <w:rFonts w:ascii="Arial" w:hAnsi="Arial" w:cs="Arial"/>
          <w:iCs/>
          <w:sz w:val="24"/>
          <w:szCs w:val="24"/>
        </w:rPr>
      </w:pPr>
      <w:r>
        <w:rPr>
          <w:rFonts w:ascii="Arial" w:hAnsi="Arial" w:cs="Arial"/>
          <w:iCs/>
          <w:sz w:val="24"/>
          <w:szCs w:val="24"/>
        </w:rPr>
        <w:t>“</w:t>
      </w:r>
      <w:r w:rsidRPr="0041072B">
        <w:rPr>
          <w:rFonts w:ascii="Arial" w:hAnsi="Arial" w:cs="Arial"/>
          <w:iCs/>
          <w:sz w:val="24"/>
          <w:szCs w:val="24"/>
        </w:rPr>
        <w:t xml:space="preserve">The feedback is overwhelmingly positive," says Currie. We interview past participants six months after their last meeting to get their feedback. Over 90% of them would recommend the Circles to other Canadians. </w:t>
      </w:r>
      <w:r w:rsidRPr="00797027">
        <w:rPr>
          <w:rFonts w:ascii="Arial" w:hAnsi="Arial" w:cs="Arial"/>
          <w:iCs/>
          <w:sz w:val="24"/>
          <w:szCs w:val="24"/>
        </w:rPr>
        <w:t>That's very encouraging.</w:t>
      </w:r>
      <w:r w:rsidR="00B778FB">
        <w:rPr>
          <w:rFonts w:ascii="Arial" w:hAnsi="Arial" w:cs="Arial"/>
          <w:iCs/>
          <w:sz w:val="24"/>
          <w:szCs w:val="24"/>
        </w:rPr>
        <w:t>”</w:t>
      </w:r>
    </w:p>
    <w:p w14:paraId="71D3B22E" w14:textId="3AF2102C" w:rsidR="00797027" w:rsidRDefault="00797027" w:rsidP="00E26D61">
      <w:pPr>
        <w:spacing w:line="360" w:lineRule="auto"/>
        <w:rPr>
          <w:rFonts w:ascii="Arial" w:hAnsi="Arial" w:cs="Arial"/>
          <w:sz w:val="24"/>
          <w:szCs w:val="24"/>
        </w:rPr>
      </w:pPr>
      <w:r w:rsidRPr="00797027">
        <w:rPr>
          <w:rFonts w:ascii="Arial" w:hAnsi="Arial" w:cs="Arial"/>
          <w:sz w:val="24"/>
          <w:szCs w:val="24"/>
        </w:rPr>
        <w:t xml:space="preserve">Ingrid Dowan, Event Coordinator and </w:t>
      </w:r>
      <w:r>
        <w:rPr>
          <w:rFonts w:ascii="Arial" w:hAnsi="Arial" w:cs="Arial"/>
          <w:sz w:val="24"/>
          <w:szCs w:val="24"/>
        </w:rPr>
        <w:t xml:space="preserve">Indigenous </w:t>
      </w:r>
      <w:r w:rsidRPr="00797027">
        <w:rPr>
          <w:rFonts w:ascii="Arial" w:hAnsi="Arial" w:cs="Arial"/>
          <w:sz w:val="24"/>
          <w:szCs w:val="24"/>
        </w:rPr>
        <w:t>Recruitment Officer, agrees. "I came to work for Circles For Reconciliation because Circles has helped me to better understand myself and non-</w:t>
      </w:r>
      <w:r>
        <w:rPr>
          <w:rFonts w:ascii="Arial" w:hAnsi="Arial" w:cs="Arial"/>
          <w:sz w:val="24"/>
          <w:szCs w:val="24"/>
        </w:rPr>
        <w:t>Indigenous p</w:t>
      </w:r>
      <w:r w:rsidRPr="00797027">
        <w:rPr>
          <w:rFonts w:ascii="Arial" w:hAnsi="Arial" w:cs="Arial"/>
          <w:sz w:val="24"/>
          <w:szCs w:val="24"/>
        </w:rPr>
        <w:t>eople. I am from the Dakota Sioux Valley First Nation. My parents both went to residential schools. My mother said she was kidnapped in 1949, as government agents came in a Cessna plane to take her. She did not see her parents for several years. The experience was traumatic. And it was not until much later that she dared to talk about it with our family.</w:t>
      </w:r>
      <w:r>
        <w:rPr>
          <w:rFonts w:ascii="Arial" w:hAnsi="Arial" w:cs="Arial"/>
          <w:sz w:val="24"/>
          <w:szCs w:val="24"/>
        </w:rPr>
        <w:t>”</w:t>
      </w:r>
      <w:r w:rsidRPr="00797027">
        <w:rPr>
          <w:rFonts w:ascii="Arial" w:hAnsi="Arial" w:cs="Arial"/>
          <w:sz w:val="24"/>
          <w:szCs w:val="24"/>
        </w:rPr>
        <w:t xml:space="preserve"> </w:t>
      </w:r>
    </w:p>
    <w:p w14:paraId="147CEC49" w14:textId="222B8287" w:rsidR="00797027" w:rsidRDefault="00797027" w:rsidP="00E26D61">
      <w:pPr>
        <w:spacing w:line="360" w:lineRule="auto"/>
        <w:rPr>
          <w:rFonts w:ascii="Arial" w:hAnsi="Arial" w:cs="Arial"/>
          <w:sz w:val="24"/>
          <w:szCs w:val="24"/>
        </w:rPr>
      </w:pPr>
      <w:r w:rsidRPr="00797027">
        <w:rPr>
          <w:rFonts w:ascii="Arial" w:hAnsi="Arial" w:cs="Arial"/>
          <w:sz w:val="24"/>
          <w:szCs w:val="24"/>
        </w:rPr>
        <w:t>"What is very positive, despite such stories, is that a large majority of non-</w:t>
      </w:r>
      <w:r>
        <w:rPr>
          <w:rFonts w:ascii="Arial" w:hAnsi="Arial" w:cs="Arial"/>
          <w:iCs/>
          <w:sz w:val="24"/>
          <w:szCs w:val="24"/>
        </w:rPr>
        <w:t>Indigenous</w:t>
      </w:r>
      <w:r w:rsidRPr="00797027">
        <w:rPr>
          <w:rFonts w:ascii="Arial" w:hAnsi="Arial" w:cs="Arial"/>
          <w:sz w:val="24"/>
          <w:szCs w:val="24"/>
        </w:rPr>
        <w:t xml:space="preserve"> people want reconciliation. They want to learn more about </w:t>
      </w:r>
      <w:r>
        <w:rPr>
          <w:rFonts w:ascii="Arial" w:hAnsi="Arial" w:cs="Arial"/>
          <w:sz w:val="24"/>
          <w:szCs w:val="24"/>
        </w:rPr>
        <w:t>Indigenous</w:t>
      </w:r>
      <w:r w:rsidRPr="00797027">
        <w:rPr>
          <w:rFonts w:ascii="Arial" w:hAnsi="Arial" w:cs="Arial"/>
          <w:sz w:val="24"/>
          <w:szCs w:val="24"/>
        </w:rPr>
        <w:t xml:space="preserve"> realities. They want to understand what we've been through, and what our challenges are now. And how they can build a better country. Including new Canadians. What comes out of this is that the participants get rid of the stereotypical images they have of </w:t>
      </w:r>
      <w:r>
        <w:rPr>
          <w:rFonts w:ascii="Arial" w:hAnsi="Arial" w:cs="Arial"/>
          <w:sz w:val="24"/>
          <w:szCs w:val="24"/>
        </w:rPr>
        <w:t>‘</w:t>
      </w:r>
      <w:r w:rsidRPr="00797027">
        <w:rPr>
          <w:rFonts w:ascii="Arial" w:hAnsi="Arial" w:cs="Arial"/>
          <w:sz w:val="24"/>
          <w:szCs w:val="24"/>
        </w:rPr>
        <w:t>Indians</w:t>
      </w:r>
      <w:r>
        <w:rPr>
          <w:rFonts w:ascii="Arial" w:hAnsi="Arial" w:cs="Arial"/>
          <w:sz w:val="24"/>
          <w:szCs w:val="24"/>
        </w:rPr>
        <w:t>’</w:t>
      </w:r>
      <w:r w:rsidRPr="00797027">
        <w:rPr>
          <w:rFonts w:ascii="Arial" w:hAnsi="Arial" w:cs="Arial"/>
          <w:sz w:val="24"/>
          <w:szCs w:val="24"/>
        </w:rPr>
        <w:t xml:space="preserve"> or </w:t>
      </w:r>
      <w:r>
        <w:rPr>
          <w:rFonts w:ascii="Arial" w:hAnsi="Arial" w:cs="Arial"/>
          <w:sz w:val="24"/>
          <w:szCs w:val="24"/>
        </w:rPr>
        <w:t>‘</w:t>
      </w:r>
      <w:r w:rsidRPr="00797027">
        <w:rPr>
          <w:rFonts w:ascii="Arial" w:hAnsi="Arial" w:cs="Arial"/>
          <w:sz w:val="24"/>
          <w:szCs w:val="24"/>
        </w:rPr>
        <w:t>whites</w:t>
      </w:r>
      <w:r>
        <w:rPr>
          <w:rFonts w:ascii="Arial" w:hAnsi="Arial" w:cs="Arial"/>
          <w:sz w:val="24"/>
          <w:szCs w:val="24"/>
        </w:rPr>
        <w:t>’</w:t>
      </w:r>
      <w:r w:rsidRPr="00797027">
        <w:rPr>
          <w:rFonts w:ascii="Arial" w:hAnsi="Arial" w:cs="Arial"/>
          <w:sz w:val="24"/>
          <w:szCs w:val="24"/>
        </w:rPr>
        <w:t>. They come to respect each other. It takes time, but the more you learn, the more you are in dialogue with others, the more you come to know and understand each other."</w:t>
      </w:r>
    </w:p>
    <w:p w14:paraId="724BCAEF" w14:textId="072E40E9" w:rsidR="00256B64" w:rsidRPr="00797027" w:rsidRDefault="00256B64" w:rsidP="00E26D61">
      <w:pPr>
        <w:spacing w:line="360" w:lineRule="auto"/>
        <w:rPr>
          <w:rFonts w:ascii="Arial" w:hAnsi="Arial" w:cs="Arial"/>
          <w:b/>
          <w:bCs/>
          <w:sz w:val="24"/>
          <w:szCs w:val="24"/>
          <w:lang w:val="fr-FR"/>
        </w:rPr>
      </w:pPr>
      <w:r w:rsidRPr="00797027">
        <w:rPr>
          <w:rFonts w:ascii="Arial" w:hAnsi="Arial" w:cs="Arial"/>
          <w:b/>
          <w:bCs/>
          <w:sz w:val="24"/>
          <w:szCs w:val="24"/>
          <w:lang w:val="fr-FR"/>
        </w:rPr>
        <w:t>En français, s.v.p.</w:t>
      </w:r>
    </w:p>
    <w:p w14:paraId="079E5CA1" w14:textId="494C9144" w:rsidR="00797027" w:rsidRPr="00797027" w:rsidRDefault="00797027" w:rsidP="00797027">
      <w:pPr>
        <w:spacing w:line="360" w:lineRule="auto"/>
        <w:rPr>
          <w:rFonts w:ascii="Arial" w:hAnsi="Arial" w:cs="Arial"/>
          <w:sz w:val="24"/>
          <w:szCs w:val="24"/>
        </w:rPr>
      </w:pPr>
      <w:r w:rsidRPr="00797027">
        <w:rPr>
          <w:rFonts w:ascii="Arial" w:hAnsi="Arial" w:cs="Arial"/>
          <w:sz w:val="24"/>
          <w:szCs w:val="24"/>
        </w:rPr>
        <w:t xml:space="preserve">In particular, Dowan encourages the faithful of the Archdiocese of St. Boniface to participate in the Circles </w:t>
      </w:r>
      <w:r>
        <w:rPr>
          <w:rFonts w:ascii="Arial" w:hAnsi="Arial" w:cs="Arial"/>
          <w:sz w:val="24"/>
          <w:szCs w:val="24"/>
        </w:rPr>
        <w:t>For</w:t>
      </w:r>
      <w:r w:rsidRPr="00797027">
        <w:rPr>
          <w:rFonts w:ascii="Arial" w:hAnsi="Arial" w:cs="Arial"/>
          <w:sz w:val="24"/>
          <w:szCs w:val="24"/>
        </w:rPr>
        <w:t xml:space="preserve"> Reconciliation. "A group from Mary, Mother of the Church parish </w:t>
      </w:r>
      <w:r>
        <w:rPr>
          <w:rFonts w:ascii="Arial" w:hAnsi="Arial" w:cs="Arial"/>
          <w:sz w:val="24"/>
          <w:szCs w:val="24"/>
        </w:rPr>
        <w:t>participated</w:t>
      </w:r>
      <w:r w:rsidRPr="00797027">
        <w:rPr>
          <w:rFonts w:ascii="Arial" w:hAnsi="Arial" w:cs="Arial"/>
          <w:sz w:val="24"/>
          <w:szCs w:val="24"/>
        </w:rPr>
        <w:t>. But Mary, Mother of the Church is pretty much at the forefront of the diocese. So far, it is the United, Mennonite and Lutheran churches that are participating.</w:t>
      </w:r>
    </w:p>
    <w:p w14:paraId="00420125" w14:textId="77777777" w:rsidR="00797027" w:rsidRDefault="00797027" w:rsidP="00797027">
      <w:pPr>
        <w:spacing w:line="360" w:lineRule="auto"/>
        <w:rPr>
          <w:rFonts w:ascii="Arial" w:hAnsi="Arial" w:cs="Arial"/>
          <w:sz w:val="24"/>
          <w:szCs w:val="24"/>
        </w:rPr>
      </w:pPr>
      <w:r w:rsidRPr="00797027">
        <w:rPr>
          <w:rFonts w:ascii="Arial" w:hAnsi="Arial" w:cs="Arial"/>
          <w:sz w:val="24"/>
          <w:szCs w:val="24"/>
        </w:rPr>
        <w:t xml:space="preserve">Father François Paradis, omi, a trainer in the Returning to Spirit program, sees it the same way. "I have spent almost 17 years ministering to </w:t>
      </w:r>
      <w:r>
        <w:rPr>
          <w:rFonts w:ascii="Arial" w:hAnsi="Arial" w:cs="Arial"/>
          <w:sz w:val="24"/>
          <w:szCs w:val="24"/>
        </w:rPr>
        <w:t>Indigenous</w:t>
      </w:r>
      <w:r w:rsidRPr="00797027">
        <w:rPr>
          <w:rFonts w:ascii="Arial" w:hAnsi="Arial" w:cs="Arial"/>
          <w:sz w:val="24"/>
          <w:szCs w:val="24"/>
        </w:rPr>
        <w:t xml:space="preserve"> communities in the Fort Alexander and Hollow Water area. I have seen firsthand how much the indigenous people have suffered. Often when I spoke to the youth in Ojibway, they would respond in English. They did not understand the language of their parents and grandparents.</w:t>
      </w:r>
      <w:r>
        <w:rPr>
          <w:rFonts w:ascii="Arial" w:hAnsi="Arial" w:cs="Arial"/>
          <w:sz w:val="24"/>
          <w:szCs w:val="24"/>
        </w:rPr>
        <w:t>”</w:t>
      </w:r>
    </w:p>
    <w:p w14:paraId="35B88B3D" w14:textId="298B8BDA" w:rsidR="00797027" w:rsidRPr="00797027" w:rsidRDefault="00797027" w:rsidP="00797027">
      <w:pPr>
        <w:spacing w:line="360" w:lineRule="auto"/>
        <w:rPr>
          <w:rFonts w:ascii="Arial" w:hAnsi="Arial" w:cs="Arial"/>
          <w:sz w:val="24"/>
          <w:szCs w:val="24"/>
        </w:rPr>
      </w:pPr>
      <w:r w:rsidRPr="00797027">
        <w:rPr>
          <w:rFonts w:ascii="Arial" w:hAnsi="Arial" w:cs="Arial"/>
          <w:sz w:val="24"/>
          <w:szCs w:val="24"/>
        </w:rPr>
        <w:lastRenderedPageBreak/>
        <w:t xml:space="preserve">"Yet language is intimately linked to identity, culture and spirituality. It is the intimate link between the people and Mother Earth. For years, when celebrating Mass, I recited the second Eucharistic prayer in Ojibway. The effect was almost palpable. The language created a special sacred space within the </w:t>
      </w:r>
      <w:r>
        <w:rPr>
          <w:rFonts w:ascii="Arial" w:hAnsi="Arial" w:cs="Arial"/>
          <w:sz w:val="24"/>
          <w:szCs w:val="24"/>
        </w:rPr>
        <w:t>Indigenous</w:t>
      </w:r>
      <w:r w:rsidRPr="00797027">
        <w:rPr>
          <w:rFonts w:ascii="Arial" w:hAnsi="Arial" w:cs="Arial"/>
          <w:sz w:val="24"/>
          <w:szCs w:val="24"/>
        </w:rPr>
        <w:t xml:space="preserve"> congregations.</w:t>
      </w:r>
    </w:p>
    <w:p w14:paraId="03C261A8" w14:textId="01BE3DCE" w:rsidR="00797027" w:rsidRPr="00797027" w:rsidRDefault="00797027" w:rsidP="00797027">
      <w:pPr>
        <w:spacing w:line="360" w:lineRule="auto"/>
        <w:rPr>
          <w:rFonts w:ascii="Arial" w:hAnsi="Arial" w:cs="Arial"/>
          <w:sz w:val="24"/>
          <w:szCs w:val="24"/>
        </w:rPr>
      </w:pPr>
      <w:r w:rsidRPr="00797027">
        <w:rPr>
          <w:rFonts w:ascii="Arial" w:hAnsi="Arial" w:cs="Arial"/>
          <w:sz w:val="24"/>
          <w:szCs w:val="24"/>
        </w:rPr>
        <w:t xml:space="preserve">"That is why I advocate, with the Our Lady of Guadalupe Circle (1), respect for language, which is one of the foundations of culture. Unfortunately, Canada has gone through a period of assimilation, arrogance and cultural superiority, which has profoundly damaged the transmission of </w:t>
      </w:r>
      <w:r>
        <w:rPr>
          <w:rFonts w:ascii="Arial" w:hAnsi="Arial" w:cs="Arial"/>
          <w:sz w:val="24"/>
          <w:szCs w:val="24"/>
        </w:rPr>
        <w:t>Indigenous</w:t>
      </w:r>
      <w:r w:rsidRPr="00797027">
        <w:rPr>
          <w:rFonts w:ascii="Arial" w:hAnsi="Arial" w:cs="Arial"/>
          <w:sz w:val="24"/>
          <w:szCs w:val="24"/>
        </w:rPr>
        <w:t xml:space="preserve"> languages.</w:t>
      </w:r>
    </w:p>
    <w:p w14:paraId="462DBBAB" w14:textId="77777777" w:rsidR="00797027" w:rsidRDefault="00797027" w:rsidP="00797027">
      <w:pPr>
        <w:spacing w:line="360" w:lineRule="auto"/>
        <w:rPr>
          <w:rFonts w:ascii="Arial" w:hAnsi="Arial" w:cs="Arial"/>
          <w:sz w:val="24"/>
          <w:szCs w:val="24"/>
        </w:rPr>
      </w:pPr>
      <w:r w:rsidRPr="00797027">
        <w:rPr>
          <w:rFonts w:ascii="Arial" w:hAnsi="Arial" w:cs="Arial"/>
          <w:sz w:val="24"/>
          <w:szCs w:val="24"/>
        </w:rPr>
        <w:t>"French Canadians know this. We had to fight, even break the law, to teach French in Manitoba schools. That's why I encourage Francophones in the diocese to participate in initiatives like Returning to Spirit and Circles For Reconciliation."</w:t>
      </w:r>
    </w:p>
    <w:p w14:paraId="58D34A12" w14:textId="77777777" w:rsidR="00797027" w:rsidRDefault="00797027" w:rsidP="00E26D61">
      <w:pPr>
        <w:spacing w:line="360" w:lineRule="auto"/>
        <w:rPr>
          <w:rFonts w:ascii="Arial" w:hAnsi="Arial" w:cs="Arial"/>
          <w:sz w:val="24"/>
          <w:szCs w:val="24"/>
          <w:lang w:val="fr-FR"/>
        </w:rPr>
      </w:pPr>
      <w:r w:rsidRPr="00797027">
        <w:rPr>
          <w:rFonts w:ascii="Arial" w:hAnsi="Arial" w:cs="Arial"/>
          <w:sz w:val="24"/>
          <w:szCs w:val="24"/>
        </w:rPr>
        <w:t xml:space="preserve">Especially since French will soon have its place in Circles For Reconciliation. Raymond Currie explains: "We have just received a grant from Francofonds. And two professors from St. Boniface University </w:t>
      </w:r>
      <w:r>
        <w:rPr>
          <w:rFonts w:ascii="Arial" w:hAnsi="Arial" w:cs="Arial"/>
          <w:sz w:val="24"/>
          <w:szCs w:val="24"/>
        </w:rPr>
        <w:t xml:space="preserve">have translated </w:t>
      </w:r>
      <w:r w:rsidRPr="00797027">
        <w:rPr>
          <w:rFonts w:ascii="Arial" w:hAnsi="Arial" w:cs="Arial"/>
          <w:sz w:val="24"/>
          <w:szCs w:val="24"/>
        </w:rPr>
        <w:t xml:space="preserve">our programs so that we can hold reconciliation circles in French. </w:t>
      </w:r>
      <w:r w:rsidRPr="00797027">
        <w:rPr>
          <w:rFonts w:ascii="Arial" w:hAnsi="Arial" w:cs="Arial"/>
          <w:sz w:val="24"/>
          <w:szCs w:val="24"/>
          <w:lang w:val="fr-FR"/>
        </w:rPr>
        <w:t>We</w:t>
      </w:r>
      <w:r>
        <w:rPr>
          <w:rFonts w:ascii="Arial" w:hAnsi="Arial" w:cs="Arial"/>
          <w:sz w:val="24"/>
          <w:szCs w:val="24"/>
          <w:lang w:val="fr-FR"/>
        </w:rPr>
        <w:t xml:space="preserve">’ve had them since </w:t>
      </w:r>
      <w:r w:rsidRPr="00797027">
        <w:rPr>
          <w:rFonts w:ascii="Arial" w:hAnsi="Arial" w:cs="Arial"/>
          <w:sz w:val="24"/>
          <w:szCs w:val="24"/>
          <w:lang w:val="fr-FR"/>
        </w:rPr>
        <w:t>March</w:t>
      </w:r>
      <w:r>
        <w:rPr>
          <w:rFonts w:ascii="Arial" w:hAnsi="Arial" w:cs="Arial"/>
          <w:sz w:val="24"/>
          <w:szCs w:val="24"/>
          <w:lang w:val="fr-FR"/>
        </w:rPr>
        <w:t>,</w:t>
      </w:r>
      <w:r w:rsidRPr="00797027">
        <w:rPr>
          <w:rFonts w:ascii="Arial" w:hAnsi="Arial" w:cs="Arial"/>
          <w:sz w:val="24"/>
          <w:szCs w:val="24"/>
          <w:lang w:val="fr-FR"/>
        </w:rPr>
        <w:t xml:space="preserve"> 2020."</w:t>
      </w:r>
    </w:p>
    <w:p w14:paraId="4B51BCB0" w14:textId="252BD42B" w:rsidR="003A4CAA" w:rsidRPr="00797027" w:rsidRDefault="00797027" w:rsidP="00E26D61">
      <w:pPr>
        <w:spacing w:line="360" w:lineRule="auto"/>
        <w:rPr>
          <w:rFonts w:ascii="Arial" w:hAnsi="Arial" w:cs="Arial"/>
          <w:sz w:val="24"/>
          <w:szCs w:val="24"/>
        </w:rPr>
      </w:pPr>
      <w:r w:rsidRPr="00797027">
        <w:rPr>
          <w:rFonts w:ascii="Arial" w:hAnsi="Arial" w:cs="Arial"/>
          <w:sz w:val="24"/>
          <w:szCs w:val="24"/>
        </w:rPr>
        <w:t xml:space="preserve">To learn more about Circles For Reconciliation or to join a Circle, visit the </w:t>
      </w:r>
      <w:r w:rsidR="00F763D4" w:rsidRPr="00797027">
        <w:rPr>
          <w:rFonts w:ascii="Arial" w:hAnsi="Arial" w:cs="Arial"/>
          <w:sz w:val="24"/>
          <w:szCs w:val="24"/>
        </w:rPr>
        <w:t>Circles For Reconcilation</w:t>
      </w:r>
      <w:r w:rsidRPr="00797027">
        <w:rPr>
          <w:rFonts w:ascii="Arial" w:hAnsi="Arial" w:cs="Arial"/>
          <w:sz w:val="24"/>
          <w:szCs w:val="24"/>
        </w:rPr>
        <w:t xml:space="preserve"> </w:t>
      </w:r>
      <w:r>
        <w:rPr>
          <w:rFonts w:ascii="Arial" w:hAnsi="Arial" w:cs="Arial"/>
          <w:sz w:val="24"/>
          <w:szCs w:val="24"/>
        </w:rPr>
        <w:t>website at</w:t>
      </w:r>
      <w:r w:rsidR="000E715C" w:rsidRPr="00797027">
        <w:rPr>
          <w:rFonts w:ascii="Arial" w:hAnsi="Arial" w:cs="Arial"/>
          <w:sz w:val="24"/>
          <w:szCs w:val="24"/>
        </w:rPr>
        <w:t xml:space="preserve"> </w:t>
      </w:r>
      <w:hyperlink r:id="rId6" w:history="1">
        <w:r w:rsidR="000E715C" w:rsidRPr="00797027">
          <w:rPr>
            <w:rStyle w:val="Hyperlink"/>
            <w:rFonts w:ascii="Arial" w:hAnsi="Arial" w:cs="Arial"/>
            <w:sz w:val="24"/>
            <w:szCs w:val="24"/>
          </w:rPr>
          <w:t>www.circlesforreconciliation.ca</w:t>
        </w:r>
      </w:hyperlink>
    </w:p>
    <w:p w14:paraId="4D8CE5D1" w14:textId="79EAB58F" w:rsidR="000E715C" w:rsidRPr="00797027" w:rsidRDefault="00797027" w:rsidP="00E26D61">
      <w:pPr>
        <w:spacing w:line="360" w:lineRule="auto"/>
        <w:rPr>
          <w:rFonts w:ascii="Arial" w:hAnsi="Arial" w:cs="Arial"/>
          <w:sz w:val="24"/>
          <w:szCs w:val="24"/>
        </w:rPr>
      </w:pPr>
      <w:r w:rsidRPr="00797027">
        <w:rPr>
          <w:rFonts w:ascii="Arial" w:hAnsi="Arial" w:cs="Arial"/>
          <w:sz w:val="24"/>
          <w:szCs w:val="24"/>
        </w:rPr>
        <w:t xml:space="preserve">To download an English </w:t>
      </w:r>
      <w:r w:rsidR="00B94F5E" w:rsidRPr="00797027">
        <w:rPr>
          <w:rFonts w:ascii="Arial" w:hAnsi="Arial" w:cs="Arial"/>
          <w:sz w:val="24"/>
          <w:szCs w:val="24"/>
        </w:rPr>
        <w:t>Circles For Reconciliation</w:t>
      </w:r>
      <w:r w:rsidRPr="00797027">
        <w:rPr>
          <w:rFonts w:ascii="Arial" w:hAnsi="Arial" w:cs="Arial"/>
          <w:sz w:val="24"/>
          <w:szCs w:val="24"/>
        </w:rPr>
        <w:t xml:space="preserve"> </w:t>
      </w:r>
      <w:r>
        <w:rPr>
          <w:rFonts w:ascii="Arial" w:hAnsi="Arial" w:cs="Arial"/>
          <w:sz w:val="24"/>
          <w:szCs w:val="24"/>
        </w:rPr>
        <w:t>flyer</w:t>
      </w:r>
      <w:r w:rsidR="00B94F5E" w:rsidRPr="00797027">
        <w:rPr>
          <w:rFonts w:ascii="Arial" w:hAnsi="Arial" w:cs="Arial"/>
          <w:sz w:val="24"/>
          <w:szCs w:val="24"/>
        </w:rPr>
        <w:t xml:space="preserve">, </w:t>
      </w:r>
      <w:hyperlink r:id="rId7" w:history="1">
        <w:r w:rsidR="00B94F5E" w:rsidRPr="00797027">
          <w:rPr>
            <w:rStyle w:val="Hyperlink"/>
            <w:rFonts w:ascii="Arial" w:hAnsi="Arial" w:cs="Arial"/>
            <w:b/>
            <w:bCs/>
            <w:i/>
            <w:iCs/>
            <w:sz w:val="24"/>
            <w:szCs w:val="24"/>
          </w:rPr>
          <w:t>cli</w:t>
        </w:r>
        <w:r>
          <w:rPr>
            <w:rStyle w:val="Hyperlink"/>
            <w:rFonts w:ascii="Arial" w:hAnsi="Arial" w:cs="Arial"/>
            <w:b/>
            <w:bCs/>
            <w:i/>
            <w:iCs/>
            <w:sz w:val="24"/>
            <w:szCs w:val="24"/>
          </w:rPr>
          <w:t>ck here</w:t>
        </w:r>
      </w:hyperlink>
      <w:r w:rsidR="00B94F5E" w:rsidRPr="00797027">
        <w:rPr>
          <w:rFonts w:ascii="Arial" w:hAnsi="Arial" w:cs="Arial"/>
          <w:sz w:val="24"/>
          <w:szCs w:val="24"/>
        </w:rPr>
        <w:t>.</w:t>
      </w:r>
    </w:p>
    <w:p w14:paraId="6ADD0A22" w14:textId="2D0081D3" w:rsidR="00B94F5E" w:rsidRPr="00797027" w:rsidRDefault="00797027" w:rsidP="00E26D61">
      <w:pPr>
        <w:spacing w:line="360" w:lineRule="auto"/>
        <w:rPr>
          <w:rFonts w:ascii="Arial" w:hAnsi="Arial" w:cs="Arial"/>
          <w:sz w:val="24"/>
          <w:szCs w:val="24"/>
        </w:rPr>
      </w:pPr>
      <w:r w:rsidRPr="00797027">
        <w:rPr>
          <w:rFonts w:ascii="Arial" w:hAnsi="Arial" w:cs="Arial"/>
          <w:sz w:val="24"/>
          <w:szCs w:val="24"/>
        </w:rPr>
        <w:t xml:space="preserve">To download a French </w:t>
      </w:r>
      <w:r w:rsidR="00B94F5E" w:rsidRPr="00797027">
        <w:rPr>
          <w:rFonts w:ascii="Arial" w:hAnsi="Arial" w:cs="Arial"/>
          <w:sz w:val="24"/>
          <w:szCs w:val="24"/>
        </w:rPr>
        <w:t>Circles For Reconciliation</w:t>
      </w:r>
      <w:r w:rsidRPr="00797027">
        <w:rPr>
          <w:rFonts w:ascii="Arial" w:hAnsi="Arial" w:cs="Arial"/>
          <w:sz w:val="24"/>
          <w:szCs w:val="24"/>
        </w:rPr>
        <w:t xml:space="preserve"> </w:t>
      </w:r>
      <w:r>
        <w:rPr>
          <w:rFonts w:ascii="Arial" w:hAnsi="Arial" w:cs="Arial"/>
          <w:sz w:val="24"/>
          <w:szCs w:val="24"/>
        </w:rPr>
        <w:t>flyer</w:t>
      </w:r>
      <w:r w:rsidR="00B94F5E" w:rsidRPr="00797027">
        <w:rPr>
          <w:rFonts w:ascii="Arial" w:hAnsi="Arial" w:cs="Arial"/>
          <w:sz w:val="24"/>
          <w:szCs w:val="24"/>
        </w:rPr>
        <w:t xml:space="preserve">, </w:t>
      </w:r>
      <w:hyperlink r:id="rId8" w:history="1">
        <w:r w:rsidR="00B94F5E" w:rsidRPr="00797027">
          <w:rPr>
            <w:rStyle w:val="Hyperlink"/>
            <w:rFonts w:ascii="Arial" w:hAnsi="Arial" w:cs="Arial"/>
            <w:b/>
            <w:bCs/>
            <w:i/>
            <w:iCs/>
            <w:sz w:val="24"/>
            <w:szCs w:val="24"/>
          </w:rPr>
          <w:t>cli</w:t>
        </w:r>
        <w:r>
          <w:rPr>
            <w:rStyle w:val="Hyperlink"/>
            <w:rFonts w:ascii="Arial" w:hAnsi="Arial" w:cs="Arial"/>
            <w:b/>
            <w:bCs/>
            <w:i/>
            <w:iCs/>
            <w:sz w:val="24"/>
            <w:szCs w:val="24"/>
          </w:rPr>
          <w:t>ck here</w:t>
        </w:r>
      </w:hyperlink>
      <w:r w:rsidR="00B94F5E" w:rsidRPr="00797027">
        <w:rPr>
          <w:rFonts w:ascii="Arial" w:hAnsi="Arial" w:cs="Arial"/>
          <w:sz w:val="24"/>
          <w:szCs w:val="24"/>
        </w:rPr>
        <w:t>.</w:t>
      </w:r>
    </w:p>
    <w:p w14:paraId="515A4340" w14:textId="77777777" w:rsidR="00797027" w:rsidRDefault="00797027" w:rsidP="00797027">
      <w:pPr>
        <w:spacing w:line="360" w:lineRule="auto"/>
        <w:rPr>
          <w:rFonts w:ascii="Arial" w:hAnsi="Arial" w:cs="Arial"/>
          <w:sz w:val="24"/>
          <w:szCs w:val="24"/>
        </w:rPr>
      </w:pPr>
    </w:p>
    <w:p w14:paraId="7B1FB52F" w14:textId="2E135A23" w:rsidR="00797027" w:rsidRPr="008D3A48" w:rsidRDefault="00797027" w:rsidP="00797027">
      <w:pPr>
        <w:spacing w:line="360" w:lineRule="auto"/>
        <w:rPr>
          <w:rFonts w:ascii="Arial" w:hAnsi="Arial" w:cs="Arial"/>
          <w:b/>
          <w:bCs/>
          <w:sz w:val="20"/>
          <w:szCs w:val="20"/>
        </w:rPr>
      </w:pPr>
      <w:r w:rsidRPr="008D3A48">
        <w:rPr>
          <w:rFonts w:ascii="Arial" w:hAnsi="Arial" w:cs="Arial"/>
          <w:b/>
          <w:bCs/>
          <w:sz w:val="20"/>
          <w:szCs w:val="20"/>
        </w:rPr>
        <w:t xml:space="preserve">(1) The importance of </w:t>
      </w:r>
      <w:r w:rsidR="00875D7E" w:rsidRPr="008D3A48">
        <w:rPr>
          <w:rFonts w:ascii="Arial" w:hAnsi="Arial" w:cs="Arial"/>
          <w:b/>
          <w:bCs/>
          <w:sz w:val="20"/>
          <w:szCs w:val="20"/>
        </w:rPr>
        <w:t>Indigenous</w:t>
      </w:r>
      <w:r w:rsidRPr="008D3A48">
        <w:rPr>
          <w:rFonts w:ascii="Arial" w:hAnsi="Arial" w:cs="Arial"/>
          <w:b/>
          <w:bCs/>
          <w:sz w:val="20"/>
          <w:szCs w:val="20"/>
        </w:rPr>
        <w:t xml:space="preserve"> languages</w:t>
      </w:r>
    </w:p>
    <w:p w14:paraId="50241336" w14:textId="2F344562" w:rsidR="00FD0015" w:rsidRPr="008D3A48" w:rsidRDefault="00797027" w:rsidP="00E5726E">
      <w:pPr>
        <w:spacing w:line="360" w:lineRule="auto"/>
        <w:rPr>
          <w:rFonts w:ascii="Arial" w:hAnsi="Arial" w:cs="Arial"/>
          <w:sz w:val="20"/>
          <w:szCs w:val="20"/>
        </w:rPr>
      </w:pPr>
      <w:r w:rsidRPr="008D3A48">
        <w:rPr>
          <w:rFonts w:ascii="Arial" w:hAnsi="Arial" w:cs="Arial"/>
          <w:sz w:val="20"/>
          <w:szCs w:val="20"/>
        </w:rPr>
        <w:t xml:space="preserve">A Canadian Catholic coalition of Aboriginal people, bishops, clergy, lay movements and institutes of consecrated life for women and men, the Our Lady of Guadalupe Circle seeks to renew and promote the relationship between the Catholic Church and Aboriginal peoples in Canada. </w:t>
      </w:r>
      <w:r w:rsidR="008D3A48" w:rsidRPr="008D3A48">
        <w:rPr>
          <w:rFonts w:ascii="Arial" w:hAnsi="Arial" w:cs="Arial"/>
          <w:sz w:val="20"/>
          <w:szCs w:val="20"/>
        </w:rPr>
        <w:t>Our Lady of Guadalupe Circle has issued a statement on the importance of Aboriginal languages.</w:t>
      </w:r>
      <w:r w:rsidR="008D3A48" w:rsidRPr="008D3A48">
        <w:rPr>
          <w:rFonts w:ascii="Arial" w:hAnsi="Arial" w:cs="Arial"/>
          <w:sz w:val="20"/>
          <w:szCs w:val="20"/>
        </w:rPr>
        <w:t xml:space="preserve"> (</w:t>
      </w:r>
      <w:hyperlink r:id="rId9" w:history="1">
        <w:r w:rsidR="008D3A48" w:rsidRPr="008D3A48">
          <w:rPr>
            <w:rStyle w:val="Hyperlink"/>
            <w:rFonts w:ascii="Arial" w:hAnsi="Arial" w:cs="Arial"/>
            <w:b/>
            <w:bCs/>
            <w:i/>
            <w:iCs/>
            <w:sz w:val="20"/>
            <w:szCs w:val="20"/>
          </w:rPr>
          <w:t>Click here</w:t>
        </w:r>
      </w:hyperlink>
      <w:r w:rsidR="008D3A48" w:rsidRPr="008D3A48">
        <w:rPr>
          <w:rFonts w:ascii="Arial" w:hAnsi="Arial" w:cs="Arial"/>
          <w:sz w:val="20"/>
          <w:szCs w:val="20"/>
        </w:rPr>
        <w:t>)</w:t>
      </w:r>
      <w:r w:rsidR="008D3A48" w:rsidRPr="008D3A48">
        <w:rPr>
          <w:rFonts w:ascii="Arial" w:hAnsi="Arial" w:cs="Arial"/>
          <w:sz w:val="20"/>
          <w:szCs w:val="20"/>
        </w:rPr>
        <w:t xml:space="preserve"> </w:t>
      </w:r>
      <w:r w:rsidRPr="008D3A48">
        <w:rPr>
          <w:rFonts w:ascii="Arial" w:hAnsi="Arial" w:cs="Arial"/>
          <w:sz w:val="20"/>
          <w:szCs w:val="20"/>
        </w:rPr>
        <w:t xml:space="preserve">This open letter affirms the importance of language in the revitalization of </w:t>
      </w:r>
      <w:r w:rsidR="008D3A48" w:rsidRPr="008D3A48">
        <w:rPr>
          <w:rFonts w:ascii="Arial" w:hAnsi="Arial" w:cs="Arial"/>
          <w:sz w:val="20"/>
          <w:szCs w:val="20"/>
        </w:rPr>
        <w:t>Indigenous</w:t>
      </w:r>
      <w:r w:rsidRPr="008D3A48">
        <w:rPr>
          <w:rFonts w:ascii="Arial" w:hAnsi="Arial" w:cs="Arial"/>
          <w:sz w:val="20"/>
          <w:szCs w:val="20"/>
        </w:rPr>
        <w:t xml:space="preserve"> cultures and expresses a commitment to finding ways to support this essential aspect of reconciliation. To view a promotional video, </w:t>
      </w:r>
      <w:hyperlink r:id="rId10" w:history="1">
        <w:r w:rsidR="008D3A48" w:rsidRPr="008D3A48">
          <w:rPr>
            <w:rStyle w:val="Hyperlink"/>
            <w:rFonts w:ascii="Arial" w:hAnsi="Arial" w:cs="Arial"/>
            <w:b/>
            <w:bCs/>
            <w:i/>
            <w:iCs/>
            <w:sz w:val="20"/>
            <w:szCs w:val="20"/>
            <w:shd w:val="clear" w:color="auto" w:fill="FFFFFF"/>
          </w:rPr>
          <w:t>cli</w:t>
        </w:r>
        <w:r w:rsidR="008D3A48" w:rsidRPr="008D3A48">
          <w:rPr>
            <w:rStyle w:val="Hyperlink"/>
            <w:rFonts w:ascii="Arial" w:hAnsi="Arial" w:cs="Arial"/>
            <w:b/>
            <w:bCs/>
            <w:i/>
            <w:iCs/>
            <w:sz w:val="20"/>
            <w:szCs w:val="20"/>
            <w:shd w:val="clear" w:color="auto" w:fill="FFFFFF"/>
          </w:rPr>
          <w:t>ck here</w:t>
        </w:r>
      </w:hyperlink>
      <w:r w:rsidR="008D3A48" w:rsidRPr="008D3A48">
        <w:rPr>
          <w:rFonts w:ascii="Arial" w:hAnsi="Arial" w:cs="Arial"/>
          <w:sz w:val="20"/>
          <w:szCs w:val="20"/>
          <w:shd w:val="clear" w:color="auto" w:fill="FFFFFF"/>
        </w:rPr>
        <w:t>.</w:t>
      </w:r>
      <w:r w:rsidRPr="008D3A48">
        <w:rPr>
          <w:rFonts w:ascii="Arial" w:hAnsi="Arial" w:cs="Arial"/>
          <w:sz w:val="20"/>
          <w:szCs w:val="20"/>
        </w:rPr>
        <w:t xml:space="preserve"> Or visit the Our Lady of Guadalupe Circle website: </w:t>
      </w:r>
      <w:hyperlink r:id="rId11" w:history="1">
        <w:r w:rsidR="008D3A48" w:rsidRPr="008D3A48">
          <w:rPr>
            <w:rStyle w:val="Hyperlink"/>
            <w:rFonts w:ascii="Arial" w:hAnsi="Arial" w:cs="Arial"/>
            <w:sz w:val="20"/>
            <w:szCs w:val="20"/>
          </w:rPr>
          <w:t>https://</w:t>
        </w:r>
        <w:r w:rsidR="008D3A48" w:rsidRPr="008D3A48">
          <w:rPr>
            <w:rStyle w:val="Hyperlink"/>
            <w:rFonts w:ascii="Arial" w:hAnsi="Arial" w:cs="Arial"/>
            <w:sz w:val="20"/>
            <w:szCs w:val="20"/>
          </w:rPr>
          <w:t>www.</w:t>
        </w:r>
        <w:r w:rsidR="008D3A48" w:rsidRPr="008D3A48">
          <w:rPr>
            <w:rStyle w:val="Hyperlink"/>
            <w:rFonts w:ascii="Arial" w:hAnsi="Arial" w:cs="Arial"/>
            <w:sz w:val="20"/>
            <w:szCs w:val="20"/>
          </w:rPr>
          <w:t>ourladyof</w:t>
        </w:r>
        <w:r w:rsidR="008D3A48" w:rsidRPr="008D3A48">
          <w:rPr>
            <w:rStyle w:val="Hyperlink"/>
            <w:rFonts w:ascii="Arial" w:hAnsi="Arial" w:cs="Arial"/>
            <w:sz w:val="20"/>
            <w:szCs w:val="20"/>
          </w:rPr>
          <w:t>g</w:t>
        </w:r>
        <w:r w:rsidR="008D3A48" w:rsidRPr="008D3A48">
          <w:rPr>
            <w:rStyle w:val="Hyperlink"/>
            <w:rFonts w:ascii="Arial" w:hAnsi="Arial" w:cs="Arial"/>
            <w:sz w:val="20"/>
            <w:szCs w:val="20"/>
          </w:rPr>
          <w:t>uadalupecircle.ca/</w:t>
        </w:r>
      </w:hyperlink>
      <w:r w:rsidR="008D3A48" w:rsidRPr="008D3A48">
        <w:rPr>
          <w:rFonts w:ascii="Arial" w:hAnsi="Arial" w:cs="Arial"/>
          <w:sz w:val="20"/>
          <w:szCs w:val="20"/>
        </w:rPr>
        <w:t xml:space="preserve"> </w:t>
      </w:r>
    </w:p>
    <w:sectPr w:rsidR="00FD0015" w:rsidRPr="008D3A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60"/>
    <w:rsid w:val="00001481"/>
    <w:rsid w:val="00034ABE"/>
    <w:rsid w:val="00043330"/>
    <w:rsid w:val="000A6020"/>
    <w:rsid w:val="000E715C"/>
    <w:rsid w:val="000F5AB7"/>
    <w:rsid w:val="001A094D"/>
    <w:rsid w:val="001E268B"/>
    <w:rsid w:val="0024262E"/>
    <w:rsid w:val="00256B64"/>
    <w:rsid w:val="002779C5"/>
    <w:rsid w:val="002C3543"/>
    <w:rsid w:val="003027E7"/>
    <w:rsid w:val="00331586"/>
    <w:rsid w:val="003A0C76"/>
    <w:rsid w:val="003A4CAA"/>
    <w:rsid w:val="003B4157"/>
    <w:rsid w:val="003C6144"/>
    <w:rsid w:val="003C6266"/>
    <w:rsid w:val="0041072B"/>
    <w:rsid w:val="004313CB"/>
    <w:rsid w:val="00437826"/>
    <w:rsid w:val="00473E3F"/>
    <w:rsid w:val="004C0B23"/>
    <w:rsid w:val="0051444D"/>
    <w:rsid w:val="0052582B"/>
    <w:rsid w:val="00527053"/>
    <w:rsid w:val="005310C1"/>
    <w:rsid w:val="00556ED4"/>
    <w:rsid w:val="00557BF4"/>
    <w:rsid w:val="00573757"/>
    <w:rsid w:val="00582126"/>
    <w:rsid w:val="0063564F"/>
    <w:rsid w:val="006728DA"/>
    <w:rsid w:val="006B57ED"/>
    <w:rsid w:val="006E5289"/>
    <w:rsid w:val="00751BC0"/>
    <w:rsid w:val="007621C0"/>
    <w:rsid w:val="00762FF1"/>
    <w:rsid w:val="00766AA9"/>
    <w:rsid w:val="0077269C"/>
    <w:rsid w:val="00797027"/>
    <w:rsid w:val="007D4E28"/>
    <w:rsid w:val="007D54A1"/>
    <w:rsid w:val="007D5C38"/>
    <w:rsid w:val="00803660"/>
    <w:rsid w:val="0082011D"/>
    <w:rsid w:val="008227A1"/>
    <w:rsid w:val="00875D7E"/>
    <w:rsid w:val="00893F36"/>
    <w:rsid w:val="008A444E"/>
    <w:rsid w:val="008B7E3B"/>
    <w:rsid w:val="008D3A48"/>
    <w:rsid w:val="008E09B5"/>
    <w:rsid w:val="008E2454"/>
    <w:rsid w:val="008E690C"/>
    <w:rsid w:val="0091545D"/>
    <w:rsid w:val="00915873"/>
    <w:rsid w:val="00920B63"/>
    <w:rsid w:val="00923360"/>
    <w:rsid w:val="0096426D"/>
    <w:rsid w:val="009E20EF"/>
    <w:rsid w:val="009F4EFE"/>
    <w:rsid w:val="00A15E9D"/>
    <w:rsid w:val="00A565E8"/>
    <w:rsid w:val="00A80FBA"/>
    <w:rsid w:val="00A84766"/>
    <w:rsid w:val="00AF45EB"/>
    <w:rsid w:val="00AF7E8E"/>
    <w:rsid w:val="00B759A5"/>
    <w:rsid w:val="00B778FB"/>
    <w:rsid w:val="00B94F5E"/>
    <w:rsid w:val="00BA5842"/>
    <w:rsid w:val="00BD7F53"/>
    <w:rsid w:val="00BE4B38"/>
    <w:rsid w:val="00C66854"/>
    <w:rsid w:val="00D34846"/>
    <w:rsid w:val="00DC7E9E"/>
    <w:rsid w:val="00DD7D20"/>
    <w:rsid w:val="00DF1753"/>
    <w:rsid w:val="00DF1C6C"/>
    <w:rsid w:val="00DF2349"/>
    <w:rsid w:val="00E04E33"/>
    <w:rsid w:val="00E05B71"/>
    <w:rsid w:val="00E26D61"/>
    <w:rsid w:val="00E42A1E"/>
    <w:rsid w:val="00E4654A"/>
    <w:rsid w:val="00E5726E"/>
    <w:rsid w:val="00E6702A"/>
    <w:rsid w:val="00E9348C"/>
    <w:rsid w:val="00EA66E0"/>
    <w:rsid w:val="00EC4722"/>
    <w:rsid w:val="00F00CC1"/>
    <w:rsid w:val="00F07665"/>
    <w:rsid w:val="00F23716"/>
    <w:rsid w:val="00F61B7A"/>
    <w:rsid w:val="00F65BE8"/>
    <w:rsid w:val="00F763D4"/>
    <w:rsid w:val="00FC583F"/>
    <w:rsid w:val="00FD0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4C26"/>
  <w15:docId w15:val="{BB180DED-1C9A-472D-AB02-D29D289A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923360"/>
  </w:style>
  <w:style w:type="character" w:styleId="Hyperlink">
    <w:name w:val="Hyperlink"/>
    <w:basedOn w:val="DefaultParagraphFont"/>
    <w:uiPriority w:val="99"/>
    <w:unhideWhenUsed/>
    <w:rsid w:val="00923360"/>
    <w:rPr>
      <w:color w:val="0000FF"/>
      <w:u w:val="single"/>
    </w:rPr>
  </w:style>
  <w:style w:type="character" w:customStyle="1" w:styleId="UnresolvedMention1">
    <w:name w:val="Unresolved Mention1"/>
    <w:basedOn w:val="DefaultParagraphFont"/>
    <w:uiPriority w:val="99"/>
    <w:semiHidden/>
    <w:unhideWhenUsed/>
    <w:rsid w:val="006B57ED"/>
    <w:rPr>
      <w:color w:val="605E5C"/>
      <w:shd w:val="clear" w:color="auto" w:fill="E1DFDD"/>
    </w:rPr>
  </w:style>
  <w:style w:type="paragraph" w:styleId="BalloonText">
    <w:name w:val="Balloon Text"/>
    <w:basedOn w:val="Normal"/>
    <w:link w:val="BalloonTextChar"/>
    <w:uiPriority w:val="99"/>
    <w:semiHidden/>
    <w:unhideWhenUsed/>
    <w:rsid w:val="00FD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015"/>
    <w:rPr>
      <w:rFonts w:ascii="Segoe UI" w:hAnsi="Segoe UI" w:cs="Segoe UI"/>
      <w:sz w:val="18"/>
      <w:szCs w:val="18"/>
    </w:rPr>
  </w:style>
  <w:style w:type="character" w:styleId="FollowedHyperlink">
    <w:name w:val="FollowedHyperlink"/>
    <w:basedOn w:val="DefaultParagraphFont"/>
    <w:uiPriority w:val="99"/>
    <w:semiHidden/>
    <w:unhideWhenUsed/>
    <w:rsid w:val="00797027"/>
    <w:rPr>
      <w:color w:val="954F72" w:themeColor="followedHyperlink"/>
      <w:u w:val="single"/>
    </w:rPr>
  </w:style>
  <w:style w:type="character" w:styleId="UnresolvedMention">
    <w:name w:val="Unresolved Mention"/>
    <w:basedOn w:val="DefaultParagraphFont"/>
    <w:uiPriority w:val="99"/>
    <w:semiHidden/>
    <w:unhideWhenUsed/>
    <w:rsid w:val="008D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85229">
      <w:bodyDiv w:val="1"/>
      <w:marLeft w:val="0"/>
      <w:marRight w:val="0"/>
      <w:marTop w:val="0"/>
      <w:marBottom w:val="0"/>
      <w:divBdr>
        <w:top w:val="none" w:sz="0" w:space="0" w:color="auto"/>
        <w:left w:val="none" w:sz="0" w:space="0" w:color="auto"/>
        <w:bottom w:val="none" w:sz="0" w:space="0" w:color="auto"/>
        <w:right w:val="none" w:sz="0" w:space="0" w:color="auto"/>
      </w:divBdr>
      <w:divsChild>
        <w:div w:id="1662387702">
          <w:marLeft w:val="0"/>
          <w:marRight w:val="0"/>
          <w:marTop w:val="0"/>
          <w:marBottom w:val="0"/>
          <w:divBdr>
            <w:top w:val="none" w:sz="0" w:space="0" w:color="auto"/>
            <w:left w:val="none" w:sz="0" w:space="0" w:color="auto"/>
            <w:bottom w:val="none" w:sz="0" w:space="0" w:color="auto"/>
            <w:right w:val="none" w:sz="0" w:space="0" w:color="auto"/>
          </w:divBdr>
          <w:divsChild>
            <w:div w:id="1483157081">
              <w:marLeft w:val="0"/>
              <w:marRight w:val="0"/>
              <w:marTop w:val="0"/>
              <w:marBottom w:val="0"/>
              <w:divBdr>
                <w:top w:val="none" w:sz="0" w:space="0" w:color="auto"/>
                <w:left w:val="none" w:sz="0" w:space="0" w:color="auto"/>
                <w:bottom w:val="none" w:sz="0" w:space="0" w:color="auto"/>
                <w:right w:val="none" w:sz="0" w:space="0" w:color="auto"/>
              </w:divBdr>
            </w:div>
            <w:div w:id="822891511">
              <w:marLeft w:val="0"/>
              <w:marRight w:val="0"/>
              <w:marTop w:val="0"/>
              <w:marBottom w:val="0"/>
              <w:divBdr>
                <w:top w:val="none" w:sz="0" w:space="0" w:color="auto"/>
                <w:left w:val="none" w:sz="0" w:space="0" w:color="auto"/>
                <w:bottom w:val="none" w:sz="0" w:space="0" w:color="auto"/>
                <w:right w:val="none" w:sz="0" w:space="0" w:color="auto"/>
              </w:divBdr>
            </w:div>
            <w:div w:id="1464032417">
              <w:marLeft w:val="0"/>
              <w:marRight w:val="0"/>
              <w:marTop w:val="0"/>
              <w:marBottom w:val="0"/>
              <w:divBdr>
                <w:top w:val="none" w:sz="0" w:space="0" w:color="auto"/>
                <w:left w:val="none" w:sz="0" w:space="0" w:color="auto"/>
                <w:bottom w:val="none" w:sz="0" w:space="0" w:color="auto"/>
                <w:right w:val="none" w:sz="0" w:space="0" w:color="auto"/>
              </w:divBdr>
            </w:div>
            <w:div w:id="1074157053">
              <w:marLeft w:val="0"/>
              <w:marRight w:val="0"/>
              <w:marTop w:val="0"/>
              <w:marBottom w:val="0"/>
              <w:divBdr>
                <w:top w:val="none" w:sz="0" w:space="0" w:color="auto"/>
                <w:left w:val="none" w:sz="0" w:space="0" w:color="auto"/>
                <w:bottom w:val="none" w:sz="0" w:space="0" w:color="auto"/>
                <w:right w:val="none" w:sz="0" w:space="0" w:color="auto"/>
              </w:divBdr>
            </w:div>
            <w:div w:id="1720401086">
              <w:marLeft w:val="0"/>
              <w:marRight w:val="0"/>
              <w:marTop w:val="0"/>
              <w:marBottom w:val="0"/>
              <w:divBdr>
                <w:top w:val="none" w:sz="0" w:space="0" w:color="auto"/>
                <w:left w:val="none" w:sz="0" w:space="0" w:color="auto"/>
                <w:bottom w:val="none" w:sz="0" w:space="0" w:color="auto"/>
                <w:right w:val="none" w:sz="0" w:space="0" w:color="auto"/>
              </w:divBdr>
            </w:div>
            <w:div w:id="1754273575">
              <w:marLeft w:val="0"/>
              <w:marRight w:val="0"/>
              <w:marTop w:val="0"/>
              <w:marBottom w:val="0"/>
              <w:divBdr>
                <w:top w:val="none" w:sz="0" w:space="0" w:color="auto"/>
                <w:left w:val="none" w:sz="0" w:space="0" w:color="auto"/>
                <w:bottom w:val="none" w:sz="0" w:space="0" w:color="auto"/>
                <w:right w:val="none" w:sz="0" w:space="0" w:color="auto"/>
              </w:divBdr>
            </w:div>
            <w:div w:id="1292860016">
              <w:marLeft w:val="0"/>
              <w:marRight w:val="0"/>
              <w:marTop w:val="0"/>
              <w:marBottom w:val="0"/>
              <w:divBdr>
                <w:top w:val="none" w:sz="0" w:space="0" w:color="auto"/>
                <w:left w:val="none" w:sz="0" w:space="0" w:color="auto"/>
                <w:bottom w:val="none" w:sz="0" w:space="0" w:color="auto"/>
                <w:right w:val="none" w:sz="0" w:space="0" w:color="auto"/>
              </w:divBdr>
            </w:div>
            <w:div w:id="1291936872">
              <w:marLeft w:val="0"/>
              <w:marRight w:val="0"/>
              <w:marTop w:val="0"/>
              <w:marBottom w:val="0"/>
              <w:divBdr>
                <w:top w:val="none" w:sz="0" w:space="0" w:color="auto"/>
                <w:left w:val="none" w:sz="0" w:space="0" w:color="auto"/>
                <w:bottom w:val="none" w:sz="0" w:space="0" w:color="auto"/>
                <w:right w:val="none" w:sz="0" w:space="0" w:color="auto"/>
              </w:divBdr>
            </w:div>
            <w:div w:id="448135267">
              <w:marLeft w:val="0"/>
              <w:marRight w:val="0"/>
              <w:marTop w:val="0"/>
              <w:marBottom w:val="0"/>
              <w:divBdr>
                <w:top w:val="none" w:sz="0" w:space="0" w:color="auto"/>
                <w:left w:val="none" w:sz="0" w:space="0" w:color="auto"/>
                <w:bottom w:val="none" w:sz="0" w:space="0" w:color="auto"/>
                <w:right w:val="none" w:sz="0" w:space="0" w:color="auto"/>
              </w:divBdr>
            </w:div>
            <w:div w:id="1834028407">
              <w:marLeft w:val="0"/>
              <w:marRight w:val="0"/>
              <w:marTop w:val="0"/>
              <w:marBottom w:val="0"/>
              <w:divBdr>
                <w:top w:val="none" w:sz="0" w:space="0" w:color="auto"/>
                <w:left w:val="none" w:sz="0" w:space="0" w:color="auto"/>
                <w:bottom w:val="none" w:sz="0" w:space="0" w:color="auto"/>
                <w:right w:val="none" w:sz="0" w:space="0" w:color="auto"/>
              </w:divBdr>
            </w:div>
            <w:div w:id="741758767">
              <w:marLeft w:val="0"/>
              <w:marRight w:val="0"/>
              <w:marTop w:val="0"/>
              <w:marBottom w:val="0"/>
              <w:divBdr>
                <w:top w:val="none" w:sz="0" w:space="0" w:color="auto"/>
                <w:left w:val="none" w:sz="0" w:space="0" w:color="auto"/>
                <w:bottom w:val="none" w:sz="0" w:space="0" w:color="auto"/>
                <w:right w:val="none" w:sz="0" w:space="0" w:color="auto"/>
              </w:divBdr>
            </w:div>
            <w:div w:id="1281491407">
              <w:marLeft w:val="0"/>
              <w:marRight w:val="0"/>
              <w:marTop w:val="0"/>
              <w:marBottom w:val="0"/>
              <w:divBdr>
                <w:top w:val="none" w:sz="0" w:space="0" w:color="auto"/>
                <w:left w:val="none" w:sz="0" w:space="0" w:color="auto"/>
                <w:bottom w:val="none" w:sz="0" w:space="0" w:color="auto"/>
                <w:right w:val="none" w:sz="0" w:space="0" w:color="auto"/>
              </w:divBdr>
            </w:div>
            <w:div w:id="1987122474">
              <w:marLeft w:val="0"/>
              <w:marRight w:val="0"/>
              <w:marTop w:val="0"/>
              <w:marBottom w:val="0"/>
              <w:divBdr>
                <w:top w:val="none" w:sz="0" w:space="0" w:color="auto"/>
                <w:left w:val="none" w:sz="0" w:space="0" w:color="auto"/>
                <w:bottom w:val="none" w:sz="0" w:space="0" w:color="auto"/>
                <w:right w:val="none" w:sz="0" w:space="0" w:color="auto"/>
              </w:divBdr>
            </w:div>
            <w:div w:id="1945265151">
              <w:marLeft w:val="0"/>
              <w:marRight w:val="0"/>
              <w:marTop w:val="0"/>
              <w:marBottom w:val="0"/>
              <w:divBdr>
                <w:top w:val="none" w:sz="0" w:space="0" w:color="auto"/>
                <w:left w:val="none" w:sz="0" w:space="0" w:color="auto"/>
                <w:bottom w:val="none" w:sz="0" w:space="0" w:color="auto"/>
                <w:right w:val="none" w:sz="0" w:space="0" w:color="auto"/>
              </w:divBdr>
            </w:div>
            <w:div w:id="1432319585">
              <w:marLeft w:val="0"/>
              <w:marRight w:val="0"/>
              <w:marTop w:val="0"/>
              <w:marBottom w:val="0"/>
              <w:divBdr>
                <w:top w:val="none" w:sz="0" w:space="0" w:color="auto"/>
                <w:left w:val="none" w:sz="0" w:space="0" w:color="auto"/>
                <w:bottom w:val="none" w:sz="0" w:space="0" w:color="auto"/>
                <w:right w:val="none" w:sz="0" w:space="0" w:color="auto"/>
              </w:divBdr>
            </w:div>
            <w:div w:id="54402047">
              <w:marLeft w:val="0"/>
              <w:marRight w:val="0"/>
              <w:marTop w:val="0"/>
              <w:marBottom w:val="0"/>
              <w:divBdr>
                <w:top w:val="none" w:sz="0" w:space="0" w:color="auto"/>
                <w:left w:val="none" w:sz="0" w:space="0" w:color="auto"/>
                <w:bottom w:val="none" w:sz="0" w:space="0" w:color="auto"/>
                <w:right w:val="none" w:sz="0" w:space="0" w:color="auto"/>
              </w:divBdr>
            </w:div>
            <w:div w:id="102192246">
              <w:marLeft w:val="0"/>
              <w:marRight w:val="0"/>
              <w:marTop w:val="0"/>
              <w:marBottom w:val="0"/>
              <w:divBdr>
                <w:top w:val="none" w:sz="0" w:space="0" w:color="auto"/>
                <w:left w:val="none" w:sz="0" w:space="0" w:color="auto"/>
                <w:bottom w:val="none" w:sz="0" w:space="0" w:color="auto"/>
                <w:right w:val="none" w:sz="0" w:space="0" w:color="auto"/>
              </w:divBdr>
            </w:div>
            <w:div w:id="1469779410">
              <w:marLeft w:val="0"/>
              <w:marRight w:val="0"/>
              <w:marTop w:val="0"/>
              <w:marBottom w:val="0"/>
              <w:divBdr>
                <w:top w:val="none" w:sz="0" w:space="0" w:color="auto"/>
                <w:left w:val="none" w:sz="0" w:space="0" w:color="auto"/>
                <w:bottom w:val="none" w:sz="0" w:space="0" w:color="auto"/>
                <w:right w:val="none" w:sz="0" w:space="0" w:color="auto"/>
              </w:divBdr>
            </w:div>
            <w:div w:id="1325160342">
              <w:marLeft w:val="0"/>
              <w:marRight w:val="0"/>
              <w:marTop w:val="0"/>
              <w:marBottom w:val="0"/>
              <w:divBdr>
                <w:top w:val="none" w:sz="0" w:space="0" w:color="auto"/>
                <w:left w:val="none" w:sz="0" w:space="0" w:color="auto"/>
                <w:bottom w:val="none" w:sz="0" w:space="0" w:color="auto"/>
                <w:right w:val="none" w:sz="0" w:space="0" w:color="auto"/>
              </w:divBdr>
            </w:div>
            <w:div w:id="1161844997">
              <w:marLeft w:val="0"/>
              <w:marRight w:val="0"/>
              <w:marTop w:val="0"/>
              <w:marBottom w:val="0"/>
              <w:divBdr>
                <w:top w:val="none" w:sz="0" w:space="0" w:color="auto"/>
                <w:left w:val="none" w:sz="0" w:space="0" w:color="auto"/>
                <w:bottom w:val="none" w:sz="0" w:space="0" w:color="auto"/>
                <w:right w:val="none" w:sz="0" w:space="0" w:color="auto"/>
              </w:divBdr>
            </w:div>
            <w:div w:id="728767436">
              <w:marLeft w:val="0"/>
              <w:marRight w:val="0"/>
              <w:marTop w:val="0"/>
              <w:marBottom w:val="0"/>
              <w:divBdr>
                <w:top w:val="none" w:sz="0" w:space="0" w:color="auto"/>
                <w:left w:val="none" w:sz="0" w:space="0" w:color="auto"/>
                <w:bottom w:val="none" w:sz="0" w:space="0" w:color="auto"/>
                <w:right w:val="none" w:sz="0" w:space="0" w:color="auto"/>
              </w:divBdr>
            </w:div>
            <w:div w:id="1609436048">
              <w:marLeft w:val="0"/>
              <w:marRight w:val="0"/>
              <w:marTop w:val="0"/>
              <w:marBottom w:val="0"/>
              <w:divBdr>
                <w:top w:val="none" w:sz="0" w:space="0" w:color="auto"/>
                <w:left w:val="none" w:sz="0" w:space="0" w:color="auto"/>
                <w:bottom w:val="none" w:sz="0" w:space="0" w:color="auto"/>
                <w:right w:val="none" w:sz="0" w:space="0" w:color="auto"/>
              </w:divBdr>
            </w:div>
            <w:div w:id="529682461">
              <w:marLeft w:val="0"/>
              <w:marRight w:val="0"/>
              <w:marTop w:val="0"/>
              <w:marBottom w:val="0"/>
              <w:divBdr>
                <w:top w:val="none" w:sz="0" w:space="0" w:color="auto"/>
                <w:left w:val="none" w:sz="0" w:space="0" w:color="auto"/>
                <w:bottom w:val="none" w:sz="0" w:space="0" w:color="auto"/>
                <w:right w:val="none" w:sz="0" w:space="0" w:color="auto"/>
              </w:divBdr>
            </w:div>
            <w:div w:id="183180176">
              <w:marLeft w:val="0"/>
              <w:marRight w:val="0"/>
              <w:marTop w:val="0"/>
              <w:marBottom w:val="0"/>
              <w:divBdr>
                <w:top w:val="none" w:sz="0" w:space="0" w:color="auto"/>
                <w:left w:val="none" w:sz="0" w:space="0" w:color="auto"/>
                <w:bottom w:val="none" w:sz="0" w:space="0" w:color="auto"/>
                <w:right w:val="none" w:sz="0" w:space="0" w:color="auto"/>
              </w:divBdr>
            </w:div>
            <w:div w:id="2061205188">
              <w:marLeft w:val="0"/>
              <w:marRight w:val="0"/>
              <w:marTop w:val="0"/>
              <w:marBottom w:val="0"/>
              <w:divBdr>
                <w:top w:val="none" w:sz="0" w:space="0" w:color="auto"/>
                <w:left w:val="none" w:sz="0" w:space="0" w:color="auto"/>
                <w:bottom w:val="none" w:sz="0" w:space="0" w:color="auto"/>
                <w:right w:val="none" w:sz="0" w:space="0" w:color="auto"/>
              </w:divBdr>
            </w:div>
            <w:div w:id="1187519609">
              <w:marLeft w:val="0"/>
              <w:marRight w:val="0"/>
              <w:marTop w:val="0"/>
              <w:marBottom w:val="0"/>
              <w:divBdr>
                <w:top w:val="none" w:sz="0" w:space="0" w:color="auto"/>
                <w:left w:val="none" w:sz="0" w:space="0" w:color="auto"/>
                <w:bottom w:val="none" w:sz="0" w:space="0" w:color="auto"/>
                <w:right w:val="none" w:sz="0" w:space="0" w:color="auto"/>
              </w:divBdr>
            </w:div>
            <w:div w:id="1292439036">
              <w:marLeft w:val="0"/>
              <w:marRight w:val="0"/>
              <w:marTop w:val="0"/>
              <w:marBottom w:val="0"/>
              <w:divBdr>
                <w:top w:val="none" w:sz="0" w:space="0" w:color="auto"/>
                <w:left w:val="none" w:sz="0" w:space="0" w:color="auto"/>
                <w:bottom w:val="none" w:sz="0" w:space="0" w:color="auto"/>
                <w:right w:val="none" w:sz="0" w:space="0" w:color="auto"/>
              </w:divBdr>
            </w:div>
            <w:div w:id="1977491037">
              <w:marLeft w:val="0"/>
              <w:marRight w:val="0"/>
              <w:marTop w:val="0"/>
              <w:marBottom w:val="0"/>
              <w:divBdr>
                <w:top w:val="none" w:sz="0" w:space="0" w:color="auto"/>
                <w:left w:val="none" w:sz="0" w:space="0" w:color="auto"/>
                <w:bottom w:val="none" w:sz="0" w:space="0" w:color="auto"/>
                <w:right w:val="none" w:sz="0" w:space="0" w:color="auto"/>
              </w:divBdr>
            </w:div>
            <w:div w:id="1689065780">
              <w:marLeft w:val="0"/>
              <w:marRight w:val="0"/>
              <w:marTop w:val="0"/>
              <w:marBottom w:val="0"/>
              <w:divBdr>
                <w:top w:val="none" w:sz="0" w:space="0" w:color="auto"/>
                <w:left w:val="none" w:sz="0" w:space="0" w:color="auto"/>
                <w:bottom w:val="none" w:sz="0" w:space="0" w:color="auto"/>
                <w:right w:val="none" w:sz="0" w:space="0" w:color="auto"/>
              </w:divBdr>
            </w:div>
          </w:divsChild>
        </w:div>
        <w:div w:id="1315337445">
          <w:marLeft w:val="0"/>
          <w:marRight w:val="0"/>
          <w:marTop w:val="0"/>
          <w:marBottom w:val="0"/>
          <w:divBdr>
            <w:top w:val="none" w:sz="0" w:space="0" w:color="auto"/>
            <w:left w:val="none" w:sz="0" w:space="0" w:color="auto"/>
            <w:bottom w:val="none" w:sz="0" w:space="0" w:color="auto"/>
            <w:right w:val="none" w:sz="0" w:space="0" w:color="auto"/>
          </w:divBdr>
          <w:divsChild>
            <w:div w:id="1051732041">
              <w:marLeft w:val="0"/>
              <w:marRight w:val="0"/>
              <w:marTop w:val="0"/>
              <w:marBottom w:val="0"/>
              <w:divBdr>
                <w:top w:val="none" w:sz="0" w:space="0" w:color="auto"/>
                <w:left w:val="none" w:sz="0" w:space="0" w:color="auto"/>
                <w:bottom w:val="none" w:sz="0" w:space="0" w:color="auto"/>
                <w:right w:val="none" w:sz="0" w:space="0" w:color="auto"/>
              </w:divBdr>
            </w:div>
            <w:div w:id="7644977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2157883">
                  <w:marLeft w:val="0"/>
                  <w:marRight w:val="0"/>
                  <w:marTop w:val="0"/>
                  <w:marBottom w:val="0"/>
                  <w:divBdr>
                    <w:top w:val="none" w:sz="0" w:space="0" w:color="auto"/>
                    <w:left w:val="none" w:sz="0" w:space="0" w:color="auto"/>
                    <w:bottom w:val="none" w:sz="0" w:space="0" w:color="auto"/>
                    <w:right w:val="none" w:sz="0" w:space="0" w:color="auto"/>
                  </w:divBdr>
                  <w:divsChild>
                    <w:div w:id="579025281">
                      <w:marLeft w:val="0"/>
                      <w:marRight w:val="0"/>
                      <w:marTop w:val="0"/>
                      <w:marBottom w:val="0"/>
                      <w:divBdr>
                        <w:top w:val="none" w:sz="0" w:space="0" w:color="auto"/>
                        <w:left w:val="none" w:sz="0" w:space="0" w:color="auto"/>
                        <w:bottom w:val="none" w:sz="0" w:space="0" w:color="auto"/>
                        <w:right w:val="none" w:sz="0" w:space="0" w:color="auto"/>
                      </w:divBdr>
                      <w:divsChild>
                        <w:div w:id="42742834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218830535">
                          <w:marLeft w:val="0"/>
                          <w:marRight w:val="0"/>
                          <w:marTop w:val="0"/>
                          <w:marBottom w:val="0"/>
                          <w:divBdr>
                            <w:top w:val="none" w:sz="0" w:space="0" w:color="auto"/>
                            <w:left w:val="none" w:sz="0" w:space="0" w:color="auto"/>
                            <w:bottom w:val="none" w:sz="0" w:space="0" w:color="auto"/>
                            <w:right w:val="none" w:sz="0" w:space="0" w:color="auto"/>
                          </w:divBdr>
                        </w:div>
                        <w:div w:id="1506246412">
                          <w:marLeft w:val="0"/>
                          <w:marRight w:val="0"/>
                          <w:marTop w:val="0"/>
                          <w:marBottom w:val="0"/>
                          <w:divBdr>
                            <w:top w:val="none" w:sz="0" w:space="0" w:color="auto"/>
                            <w:left w:val="none" w:sz="0" w:space="0" w:color="auto"/>
                            <w:bottom w:val="none" w:sz="0" w:space="0" w:color="auto"/>
                            <w:right w:val="none" w:sz="0" w:space="0" w:color="auto"/>
                          </w:divBdr>
                        </w:div>
                        <w:div w:id="613949486">
                          <w:marLeft w:val="0"/>
                          <w:marRight w:val="0"/>
                          <w:marTop w:val="0"/>
                          <w:marBottom w:val="0"/>
                          <w:divBdr>
                            <w:top w:val="none" w:sz="0" w:space="0" w:color="auto"/>
                            <w:left w:val="none" w:sz="0" w:space="0" w:color="auto"/>
                            <w:bottom w:val="none" w:sz="0" w:space="0" w:color="auto"/>
                            <w:right w:val="none" w:sz="0" w:space="0" w:color="auto"/>
                          </w:divBdr>
                        </w:div>
                        <w:div w:id="617176751">
                          <w:marLeft w:val="0"/>
                          <w:marRight w:val="0"/>
                          <w:marTop w:val="0"/>
                          <w:marBottom w:val="0"/>
                          <w:divBdr>
                            <w:top w:val="none" w:sz="0" w:space="0" w:color="auto"/>
                            <w:left w:val="none" w:sz="0" w:space="0" w:color="auto"/>
                            <w:bottom w:val="none" w:sz="0" w:space="0" w:color="auto"/>
                            <w:right w:val="none" w:sz="0" w:space="0" w:color="auto"/>
                          </w:divBdr>
                        </w:div>
                        <w:div w:id="2128311882">
                          <w:marLeft w:val="0"/>
                          <w:marRight w:val="0"/>
                          <w:marTop w:val="0"/>
                          <w:marBottom w:val="0"/>
                          <w:divBdr>
                            <w:top w:val="none" w:sz="0" w:space="0" w:color="auto"/>
                            <w:left w:val="none" w:sz="0" w:space="0" w:color="auto"/>
                            <w:bottom w:val="none" w:sz="0" w:space="0" w:color="auto"/>
                            <w:right w:val="none" w:sz="0" w:space="0" w:color="auto"/>
                          </w:divBdr>
                        </w:div>
                        <w:div w:id="228660733">
                          <w:marLeft w:val="0"/>
                          <w:marRight w:val="0"/>
                          <w:marTop w:val="0"/>
                          <w:marBottom w:val="0"/>
                          <w:divBdr>
                            <w:top w:val="none" w:sz="0" w:space="0" w:color="auto"/>
                            <w:left w:val="none" w:sz="0" w:space="0" w:color="auto"/>
                            <w:bottom w:val="none" w:sz="0" w:space="0" w:color="auto"/>
                            <w:right w:val="none" w:sz="0" w:space="0" w:color="auto"/>
                          </w:divBdr>
                        </w:div>
                        <w:div w:id="440884867">
                          <w:marLeft w:val="0"/>
                          <w:marRight w:val="0"/>
                          <w:marTop w:val="0"/>
                          <w:marBottom w:val="0"/>
                          <w:divBdr>
                            <w:top w:val="none" w:sz="0" w:space="0" w:color="auto"/>
                            <w:left w:val="none" w:sz="0" w:space="0" w:color="auto"/>
                            <w:bottom w:val="none" w:sz="0" w:space="0" w:color="auto"/>
                            <w:right w:val="none" w:sz="0" w:space="0" w:color="auto"/>
                          </w:divBdr>
                        </w:div>
                        <w:div w:id="1902717610">
                          <w:marLeft w:val="0"/>
                          <w:marRight w:val="0"/>
                          <w:marTop w:val="0"/>
                          <w:marBottom w:val="0"/>
                          <w:divBdr>
                            <w:top w:val="none" w:sz="0" w:space="0" w:color="auto"/>
                            <w:left w:val="none" w:sz="0" w:space="0" w:color="auto"/>
                            <w:bottom w:val="none" w:sz="0" w:space="0" w:color="auto"/>
                            <w:right w:val="none" w:sz="0" w:space="0" w:color="auto"/>
                          </w:divBdr>
                        </w:div>
                        <w:div w:id="1185553185">
                          <w:marLeft w:val="0"/>
                          <w:marRight w:val="0"/>
                          <w:marTop w:val="0"/>
                          <w:marBottom w:val="0"/>
                          <w:divBdr>
                            <w:top w:val="none" w:sz="0" w:space="0" w:color="auto"/>
                            <w:left w:val="none" w:sz="0" w:space="0" w:color="auto"/>
                            <w:bottom w:val="none" w:sz="0" w:space="0" w:color="auto"/>
                            <w:right w:val="none" w:sz="0" w:space="0" w:color="auto"/>
                          </w:divBdr>
                        </w:div>
                        <w:div w:id="1420102106">
                          <w:marLeft w:val="0"/>
                          <w:marRight w:val="0"/>
                          <w:marTop w:val="0"/>
                          <w:marBottom w:val="0"/>
                          <w:divBdr>
                            <w:top w:val="none" w:sz="0" w:space="0" w:color="auto"/>
                            <w:left w:val="none" w:sz="0" w:space="0" w:color="auto"/>
                            <w:bottom w:val="none" w:sz="0" w:space="0" w:color="auto"/>
                            <w:right w:val="none" w:sz="0" w:space="0" w:color="auto"/>
                          </w:divBdr>
                        </w:div>
                        <w:div w:id="1836606103">
                          <w:marLeft w:val="0"/>
                          <w:marRight w:val="0"/>
                          <w:marTop w:val="0"/>
                          <w:marBottom w:val="0"/>
                          <w:divBdr>
                            <w:top w:val="none" w:sz="0" w:space="0" w:color="auto"/>
                            <w:left w:val="none" w:sz="0" w:space="0" w:color="auto"/>
                            <w:bottom w:val="none" w:sz="0" w:space="0" w:color="auto"/>
                            <w:right w:val="none" w:sz="0" w:space="0" w:color="auto"/>
                          </w:divBdr>
                        </w:div>
                        <w:div w:id="1333800998">
                          <w:marLeft w:val="0"/>
                          <w:marRight w:val="0"/>
                          <w:marTop w:val="0"/>
                          <w:marBottom w:val="0"/>
                          <w:divBdr>
                            <w:top w:val="none" w:sz="0" w:space="0" w:color="auto"/>
                            <w:left w:val="none" w:sz="0" w:space="0" w:color="auto"/>
                            <w:bottom w:val="none" w:sz="0" w:space="0" w:color="auto"/>
                            <w:right w:val="none" w:sz="0" w:space="0" w:color="auto"/>
                          </w:divBdr>
                        </w:div>
                        <w:div w:id="971904323">
                          <w:marLeft w:val="0"/>
                          <w:marRight w:val="0"/>
                          <w:marTop w:val="0"/>
                          <w:marBottom w:val="0"/>
                          <w:divBdr>
                            <w:top w:val="none" w:sz="0" w:space="0" w:color="auto"/>
                            <w:left w:val="none" w:sz="0" w:space="0" w:color="auto"/>
                            <w:bottom w:val="none" w:sz="0" w:space="0" w:color="auto"/>
                            <w:right w:val="none" w:sz="0" w:space="0" w:color="auto"/>
                          </w:divBdr>
                        </w:div>
                        <w:div w:id="1135761405">
                          <w:marLeft w:val="0"/>
                          <w:marRight w:val="0"/>
                          <w:marTop w:val="0"/>
                          <w:marBottom w:val="0"/>
                          <w:divBdr>
                            <w:top w:val="none" w:sz="0" w:space="0" w:color="auto"/>
                            <w:left w:val="none" w:sz="0" w:space="0" w:color="auto"/>
                            <w:bottom w:val="none" w:sz="0" w:space="0" w:color="auto"/>
                            <w:right w:val="none" w:sz="0" w:space="0" w:color="auto"/>
                          </w:divBdr>
                        </w:div>
                        <w:div w:id="840438440">
                          <w:marLeft w:val="0"/>
                          <w:marRight w:val="0"/>
                          <w:marTop w:val="0"/>
                          <w:marBottom w:val="0"/>
                          <w:divBdr>
                            <w:top w:val="none" w:sz="0" w:space="0" w:color="auto"/>
                            <w:left w:val="none" w:sz="0" w:space="0" w:color="auto"/>
                            <w:bottom w:val="none" w:sz="0" w:space="0" w:color="auto"/>
                            <w:right w:val="none" w:sz="0" w:space="0" w:color="auto"/>
                          </w:divBdr>
                        </w:div>
                        <w:div w:id="999430923">
                          <w:marLeft w:val="0"/>
                          <w:marRight w:val="0"/>
                          <w:marTop w:val="0"/>
                          <w:marBottom w:val="0"/>
                          <w:divBdr>
                            <w:top w:val="none" w:sz="0" w:space="0" w:color="auto"/>
                            <w:left w:val="none" w:sz="0" w:space="0" w:color="auto"/>
                            <w:bottom w:val="none" w:sz="0" w:space="0" w:color="auto"/>
                            <w:right w:val="none" w:sz="0" w:space="0" w:color="auto"/>
                          </w:divBdr>
                        </w:div>
                        <w:div w:id="2008970732">
                          <w:marLeft w:val="0"/>
                          <w:marRight w:val="0"/>
                          <w:marTop w:val="0"/>
                          <w:marBottom w:val="0"/>
                          <w:divBdr>
                            <w:top w:val="none" w:sz="0" w:space="0" w:color="auto"/>
                            <w:left w:val="none" w:sz="0" w:space="0" w:color="auto"/>
                            <w:bottom w:val="none" w:sz="0" w:space="0" w:color="auto"/>
                            <w:right w:val="none" w:sz="0" w:space="0" w:color="auto"/>
                          </w:divBdr>
                        </w:div>
                        <w:div w:id="3834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saintboniface.ca/media/Histoires-de-foi-Our-Faith-Stories-Treasures-to-Share/Histoires-2019/CFR-NATIONAL-POSTER-SEPTEMBER-201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chsaintboniface.ca/media/Histoires-de-foi-Our-Faith-Stories-Treasures-to-Share/Histoires-2019/CFR-NEW-PAMPHLET-SEPTEMBER-2019.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clesforreconciliation.ca" TargetMode="External"/><Relationship Id="rId11" Type="http://schemas.openxmlformats.org/officeDocument/2006/relationships/hyperlink" Target="https://www.ourladyofguadalupecircle.ca/" TargetMode="External"/><Relationship Id="rId5" Type="http://schemas.openxmlformats.org/officeDocument/2006/relationships/image" Target="media/image2.JPG"/><Relationship Id="rId10" Type="http://schemas.openxmlformats.org/officeDocument/2006/relationships/hyperlink" Target="https://www.youtube.com/watch?v=OM1ikPO3jP4&amp;feature=youtu.be" TargetMode="External"/><Relationship Id="rId4" Type="http://schemas.openxmlformats.org/officeDocument/2006/relationships/image" Target="media/image1.JPG"/><Relationship Id="rId9" Type="http://schemas.openxmlformats.org/officeDocument/2006/relationships/hyperlink" Target="https://crc-canada.org/en/message-our-lady-guadalupe-indigenous-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Daniel Bahuaud</cp:lastModifiedBy>
  <cp:revision>9</cp:revision>
  <dcterms:created xsi:type="dcterms:W3CDTF">2021-06-21T18:54:00Z</dcterms:created>
  <dcterms:modified xsi:type="dcterms:W3CDTF">2023-03-08T16:56:00Z</dcterms:modified>
</cp:coreProperties>
</file>